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附件2：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项目二报价单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投标单位名称（盖章）：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93"/>
        <w:gridCol w:w="1389"/>
        <w:gridCol w:w="2031"/>
        <w:gridCol w:w="3150"/>
        <w:gridCol w:w="1264"/>
        <w:gridCol w:w="168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尺寸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品牌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面料及等级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规格（</w:t>
            </w:r>
            <w:r>
              <w:rPr>
                <w:rFonts w:hint="eastAsia" w:ascii="华文细黑" w:hAnsi="华文细黑" w:eastAsia="华文细黑"/>
                <w:sz w:val="32"/>
                <w:szCs w:val="32"/>
              </w:rPr>
              <w:t>面料、填充物、颜色等参数</w:t>
            </w: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产地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</w:rPr>
              <w:t>报价价格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店面</w:t>
            </w:r>
            <w:r>
              <w:rPr>
                <w:rFonts w:hint="eastAsia" w:ascii="华文细黑" w:hAnsi="华文细黑" w:eastAsia="华文细黑"/>
                <w:sz w:val="32"/>
                <w:szCs w:val="32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夏凉被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7DCF"/>
    <w:rsid w:val="47D955F9"/>
    <w:rsid w:val="5630687F"/>
    <w:rsid w:val="6F48033D"/>
    <w:rsid w:val="7B4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2022-04-11T07:38:00Z</dcterms:created>
  <dc:creator>sisu</dc:creator>
  <cp:lastModifiedBy>-星-</cp:lastModifiedBy>
  <dcterms:modified xsi:type="dcterms:W3CDTF">2022-04-11T08:50:23Z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