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55" w:rsidRDefault="00920555">
      <w:pPr>
        <w:jc w:val="center"/>
        <w:rPr>
          <w:rFonts w:ascii="宋体" w:hAnsi="宋体"/>
        </w:rPr>
      </w:pPr>
    </w:p>
    <w:p w:rsidR="00920555" w:rsidRDefault="00920555">
      <w:pPr>
        <w:jc w:val="center"/>
        <w:rPr>
          <w:rFonts w:ascii="宋体" w:hAnsi="宋体"/>
        </w:rPr>
      </w:pPr>
    </w:p>
    <w:p w:rsidR="00920555" w:rsidRDefault="005E3113">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920555" w:rsidRDefault="00920555">
      <w:pPr>
        <w:spacing w:line="700" w:lineRule="exact"/>
        <w:jc w:val="center"/>
        <w:rPr>
          <w:rFonts w:ascii="华文细黑" w:eastAsia="华文细黑" w:hAnsi="华文细黑" w:cs="华文细黑"/>
          <w:sz w:val="32"/>
        </w:rPr>
      </w:pPr>
    </w:p>
    <w:p w:rsidR="00920555" w:rsidRDefault="00920555">
      <w:pPr>
        <w:spacing w:line="700" w:lineRule="exact"/>
        <w:jc w:val="center"/>
        <w:rPr>
          <w:rFonts w:ascii="华文细黑" w:eastAsia="华文细黑" w:hAnsi="华文细黑" w:cs="华文细黑"/>
          <w:sz w:val="32"/>
        </w:rPr>
      </w:pPr>
    </w:p>
    <w:p w:rsidR="00920555" w:rsidRDefault="00920555">
      <w:pPr>
        <w:spacing w:line="700" w:lineRule="exact"/>
        <w:jc w:val="center"/>
        <w:rPr>
          <w:rFonts w:ascii="华文细黑" w:eastAsia="华文细黑" w:hAnsi="华文细黑" w:cs="华文细黑"/>
          <w:sz w:val="32"/>
        </w:rPr>
      </w:pPr>
    </w:p>
    <w:p w:rsidR="00920555" w:rsidRDefault="005E3113">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采购执行单号：HH2019007</w:t>
      </w:r>
    </w:p>
    <w:p w:rsidR="00920555" w:rsidRDefault="005E3113">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项目编号：19A0100</w:t>
      </w:r>
    </w:p>
    <w:p w:rsidR="00920555" w:rsidRDefault="005E3113">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项目名称：新传院摄影摄像设备</w:t>
      </w:r>
    </w:p>
    <w:p w:rsidR="00920555" w:rsidRDefault="00920555">
      <w:pPr>
        <w:spacing w:line="700" w:lineRule="exact"/>
        <w:jc w:val="center"/>
        <w:rPr>
          <w:rFonts w:ascii="华文细黑" w:eastAsia="华文细黑" w:hAnsi="华文细黑" w:cs="华文细黑"/>
          <w:b/>
          <w:sz w:val="30"/>
          <w:szCs w:val="30"/>
        </w:rPr>
      </w:pPr>
    </w:p>
    <w:p w:rsidR="00920555" w:rsidRDefault="00920555">
      <w:pPr>
        <w:spacing w:line="700" w:lineRule="exact"/>
        <w:jc w:val="center"/>
        <w:rPr>
          <w:rFonts w:ascii="华文细黑" w:eastAsia="华文细黑" w:hAnsi="华文细黑" w:cs="华文细黑"/>
          <w:b/>
          <w:sz w:val="30"/>
          <w:szCs w:val="30"/>
        </w:rPr>
      </w:pPr>
    </w:p>
    <w:p w:rsidR="00920555" w:rsidRDefault="00920555">
      <w:pPr>
        <w:spacing w:line="700" w:lineRule="exact"/>
        <w:jc w:val="center"/>
        <w:rPr>
          <w:rFonts w:ascii="华文细黑" w:eastAsia="华文细黑" w:hAnsi="华文细黑" w:cs="华文细黑"/>
          <w:b/>
          <w:sz w:val="30"/>
          <w:szCs w:val="30"/>
        </w:rPr>
      </w:pPr>
    </w:p>
    <w:p w:rsidR="00920555" w:rsidRDefault="00920555">
      <w:pPr>
        <w:spacing w:line="700" w:lineRule="exact"/>
        <w:jc w:val="center"/>
        <w:rPr>
          <w:rFonts w:ascii="华文细黑" w:eastAsia="华文细黑" w:hAnsi="华文细黑" w:cs="华文细黑"/>
          <w:b/>
          <w:sz w:val="30"/>
          <w:szCs w:val="30"/>
        </w:rPr>
      </w:pPr>
    </w:p>
    <w:p w:rsidR="00920555" w:rsidRDefault="00920555">
      <w:pPr>
        <w:spacing w:line="700" w:lineRule="exact"/>
        <w:jc w:val="center"/>
        <w:rPr>
          <w:rFonts w:ascii="华文细黑" w:eastAsia="华文细黑" w:hAnsi="华文细黑" w:cs="华文细黑"/>
          <w:b/>
          <w:sz w:val="30"/>
          <w:szCs w:val="30"/>
        </w:rPr>
      </w:pPr>
    </w:p>
    <w:p w:rsidR="00920555" w:rsidRDefault="005E3113" w:rsidP="0003113C">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920555" w:rsidRDefault="005E3113" w:rsidP="0003113C">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二〇一九年</w:t>
      </w:r>
      <w:r w:rsidR="006E0993">
        <w:rPr>
          <w:rFonts w:ascii="华文细黑" w:eastAsia="华文细黑" w:hAnsi="华文细黑" w:cs="华文细黑" w:hint="eastAsia"/>
          <w:sz w:val="36"/>
          <w:szCs w:val="30"/>
        </w:rPr>
        <w:t>二</w:t>
      </w:r>
      <w:r>
        <w:rPr>
          <w:rFonts w:ascii="华文细黑" w:eastAsia="华文细黑" w:hAnsi="华文细黑" w:cs="华文细黑" w:hint="eastAsia"/>
          <w:sz w:val="36"/>
          <w:szCs w:val="30"/>
        </w:rPr>
        <w:t>月</w:t>
      </w:r>
    </w:p>
    <w:p w:rsidR="00920555" w:rsidRDefault="00920555">
      <w:pPr>
        <w:spacing w:line="720" w:lineRule="exact"/>
        <w:jc w:val="center"/>
        <w:outlineLvl w:val="0"/>
        <w:rPr>
          <w:rFonts w:ascii="华文细黑" w:eastAsia="华文细黑" w:hAnsi="华文细黑" w:cs="华文细黑"/>
          <w:sz w:val="48"/>
          <w:szCs w:val="32"/>
        </w:rPr>
      </w:pPr>
    </w:p>
    <w:p w:rsidR="00920555" w:rsidRDefault="00920555">
      <w:pPr>
        <w:spacing w:line="720" w:lineRule="exact"/>
        <w:jc w:val="center"/>
        <w:outlineLvl w:val="0"/>
        <w:rPr>
          <w:rFonts w:ascii="华文细黑" w:eastAsia="华文细黑" w:hAnsi="华文细黑" w:cs="华文细黑"/>
          <w:sz w:val="48"/>
          <w:szCs w:val="32"/>
        </w:rPr>
      </w:pPr>
    </w:p>
    <w:p w:rsidR="00920555" w:rsidRDefault="00920555">
      <w:pPr>
        <w:spacing w:line="720" w:lineRule="exact"/>
        <w:jc w:val="center"/>
        <w:outlineLvl w:val="0"/>
        <w:rPr>
          <w:rFonts w:ascii="华文细黑" w:eastAsia="华文细黑" w:hAnsi="华文细黑" w:cs="华文细黑"/>
          <w:sz w:val="48"/>
          <w:szCs w:val="32"/>
        </w:rPr>
      </w:pPr>
    </w:p>
    <w:p w:rsidR="00920555" w:rsidRDefault="00920555">
      <w:pPr>
        <w:spacing w:line="480" w:lineRule="exact"/>
        <w:jc w:val="center"/>
        <w:outlineLvl w:val="0"/>
        <w:rPr>
          <w:rFonts w:ascii="华文细黑" w:eastAsia="华文细黑" w:hAnsi="华文细黑" w:cs="华文细黑"/>
          <w:sz w:val="44"/>
          <w:szCs w:val="28"/>
        </w:rPr>
      </w:pPr>
    </w:p>
    <w:p w:rsidR="00920555" w:rsidRDefault="005E3113">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920555" w:rsidRDefault="00920555">
      <w:pPr>
        <w:spacing w:line="480" w:lineRule="exact"/>
        <w:jc w:val="center"/>
        <w:outlineLvl w:val="0"/>
        <w:rPr>
          <w:rFonts w:ascii="华文细黑" w:eastAsia="华文细黑" w:hAnsi="华文细黑" w:cs="华文细黑"/>
          <w:sz w:val="44"/>
          <w:szCs w:val="28"/>
        </w:rPr>
      </w:pPr>
    </w:p>
    <w:p w:rsidR="00920555" w:rsidRDefault="00B370CC">
      <w:pPr>
        <w:pStyle w:val="25"/>
        <w:tabs>
          <w:tab w:val="right" w:leader="dot" w:pos="9402"/>
        </w:tabs>
        <w:ind w:left="560"/>
        <w:rPr>
          <w:rFonts w:asciiTheme="minorHAnsi" w:eastAsiaTheme="minorEastAsia" w:hAnsiTheme="minorHAnsi" w:cstheme="minorBidi"/>
          <w:sz w:val="21"/>
          <w:szCs w:val="22"/>
        </w:rPr>
      </w:pPr>
      <w:r w:rsidRPr="00B370CC">
        <w:rPr>
          <w:rFonts w:ascii="华文细黑" w:eastAsia="华文细黑" w:hAnsi="华文细黑" w:cs="华文细黑" w:hint="eastAsia"/>
          <w:sz w:val="21"/>
          <w:szCs w:val="21"/>
        </w:rPr>
        <w:fldChar w:fldCharType="begin"/>
      </w:r>
      <w:r w:rsidR="005E3113">
        <w:rPr>
          <w:rFonts w:ascii="华文细黑" w:eastAsia="华文细黑" w:hAnsi="华文细黑" w:cs="华文细黑" w:hint="eastAsia"/>
          <w:sz w:val="21"/>
          <w:szCs w:val="21"/>
        </w:rPr>
        <w:instrText xml:space="preserve"> TOC \o "1-3" \h \z </w:instrText>
      </w:r>
      <w:r w:rsidRPr="00B370CC">
        <w:rPr>
          <w:rFonts w:ascii="华文细黑" w:eastAsia="华文细黑" w:hAnsi="华文细黑" w:cs="华文细黑" w:hint="eastAsia"/>
          <w:sz w:val="21"/>
          <w:szCs w:val="21"/>
        </w:rPr>
        <w:fldChar w:fldCharType="separate"/>
      </w:r>
      <w:hyperlink w:anchor="_Toc533663793" w:history="1">
        <w:r w:rsidR="005E3113">
          <w:rPr>
            <w:rStyle w:val="afb"/>
            <w:rFonts w:ascii="华文细黑" w:eastAsia="华文细黑" w:hAnsi="华文细黑" w:cs="华文细黑" w:hint="eastAsia"/>
          </w:rPr>
          <w:t>第一篇竞争性谈判邀请书</w:t>
        </w:r>
        <w:r w:rsidR="005E3113">
          <w:tab/>
        </w:r>
        <w:r>
          <w:fldChar w:fldCharType="begin"/>
        </w:r>
        <w:r w:rsidR="005E3113">
          <w:instrText xml:space="preserve"> PAGEREF _Toc533663793 \h </w:instrText>
        </w:r>
        <w:r>
          <w:fldChar w:fldCharType="separate"/>
        </w:r>
        <w:r w:rsidR="005E3113">
          <w:t>- 4 -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794" w:history="1">
        <w:r w:rsidR="005E3113">
          <w:rPr>
            <w:rStyle w:val="afb"/>
            <w:rFonts w:ascii="华文细黑" w:eastAsia="华文细黑" w:hAnsi="华文细黑" w:cs="华文细黑" w:hint="eastAsia"/>
          </w:rPr>
          <w:t>一、竞争性谈判内容</w:t>
        </w:r>
        <w:r w:rsidR="005E3113">
          <w:tab/>
        </w:r>
        <w:r>
          <w:fldChar w:fldCharType="begin"/>
        </w:r>
        <w:r w:rsidR="005E3113">
          <w:instrText xml:space="preserve"> PAGEREF _Toc533663794 \h </w:instrText>
        </w:r>
        <w:r>
          <w:fldChar w:fldCharType="separate"/>
        </w:r>
        <w:r w:rsidR="005E3113">
          <w:t>- 4 -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795" w:history="1">
        <w:r w:rsidR="005E3113">
          <w:rPr>
            <w:rStyle w:val="afb"/>
            <w:rFonts w:ascii="华文细黑" w:eastAsia="华文细黑" w:hAnsi="华文细黑" w:cs="华文细黑" w:hint="eastAsia"/>
          </w:rPr>
          <w:t>二、资金来源</w:t>
        </w:r>
        <w:r w:rsidR="005E3113">
          <w:tab/>
        </w:r>
        <w:r>
          <w:fldChar w:fldCharType="begin"/>
        </w:r>
        <w:r w:rsidR="005E3113">
          <w:instrText xml:space="preserve"> PAGEREF _Toc533663795 \h </w:instrText>
        </w:r>
        <w:r>
          <w:fldChar w:fldCharType="separate"/>
        </w:r>
        <w:r w:rsidR="005E3113">
          <w:t>- 4 -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796" w:history="1">
        <w:r w:rsidR="005E3113">
          <w:rPr>
            <w:rStyle w:val="afb"/>
            <w:rFonts w:ascii="华文细黑" w:eastAsia="华文细黑" w:hAnsi="华文细黑" w:cs="华文细黑" w:hint="eastAsia"/>
          </w:rPr>
          <w:t>三、谈判资格</w:t>
        </w:r>
        <w:r w:rsidR="005E3113">
          <w:tab/>
        </w:r>
        <w:r>
          <w:fldChar w:fldCharType="begin"/>
        </w:r>
        <w:r w:rsidR="005E3113">
          <w:instrText xml:space="preserve"> PAGEREF _Toc533663796 \h </w:instrText>
        </w:r>
        <w:r>
          <w:fldChar w:fldCharType="separate"/>
        </w:r>
        <w:r w:rsidR="005E3113">
          <w:t>- 4 -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797" w:history="1">
        <w:r w:rsidR="005E3113">
          <w:rPr>
            <w:rStyle w:val="afb"/>
            <w:rFonts w:ascii="华文细黑" w:eastAsia="华文细黑" w:hAnsi="华文细黑" w:cs="华文细黑" w:hint="eastAsia"/>
          </w:rPr>
          <w:t>四、谈判有关说明</w:t>
        </w:r>
        <w:r w:rsidR="005E3113">
          <w:tab/>
        </w:r>
        <w:r>
          <w:fldChar w:fldCharType="begin"/>
        </w:r>
        <w:r w:rsidR="005E3113">
          <w:instrText xml:space="preserve"> PAGEREF _Toc533663797 \h </w:instrText>
        </w:r>
        <w:r>
          <w:fldChar w:fldCharType="separate"/>
        </w:r>
        <w:r w:rsidR="005E3113">
          <w:t>- 4 -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798" w:history="1">
        <w:r w:rsidR="005E3113">
          <w:rPr>
            <w:rStyle w:val="afb"/>
            <w:rFonts w:ascii="华文细黑" w:eastAsia="华文细黑" w:hAnsi="华文细黑" w:cs="华文细黑" w:hint="eastAsia"/>
          </w:rPr>
          <w:t>五、保证金</w:t>
        </w:r>
        <w:r w:rsidR="005E3113">
          <w:tab/>
        </w:r>
        <w:r>
          <w:fldChar w:fldCharType="begin"/>
        </w:r>
        <w:r w:rsidR="005E3113">
          <w:instrText xml:space="preserve"> PAGEREF _Toc533663798 \h </w:instrText>
        </w:r>
        <w:r>
          <w:fldChar w:fldCharType="separate"/>
        </w:r>
        <w:r w:rsidR="005E3113">
          <w:t>- 5 -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799" w:history="1">
        <w:r w:rsidR="005E3113">
          <w:rPr>
            <w:rStyle w:val="afb"/>
            <w:rFonts w:ascii="华文细黑" w:eastAsia="华文细黑" w:hAnsi="华文细黑" w:cs="华文细黑" w:hint="eastAsia"/>
          </w:rPr>
          <w:t>六、采购项目需落实的政府采购政策</w:t>
        </w:r>
        <w:r w:rsidR="005E3113">
          <w:tab/>
        </w:r>
        <w:r>
          <w:fldChar w:fldCharType="begin"/>
        </w:r>
        <w:r w:rsidR="005E3113">
          <w:instrText xml:space="preserve"> PAGEREF _Toc533663799 \h </w:instrText>
        </w:r>
        <w:r>
          <w:fldChar w:fldCharType="separate"/>
        </w:r>
        <w:r w:rsidR="005E3113">
          <w:t>- 6 -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0" w:history="1">
        <w:r w:rsidR="005E3113">
          <w:rPr>
            <w:rStyle w:val="afb"/>
            <w:rFonts w:ascii="华文细黑" w:eastAsia="华文细黑" w:hAnsi="华文细黑" w:cs="华文细黑" w:hint="eastAsia"/>
          </w:rPr>
          <w:t>七、其它有关规定</w:t>
        </w:r>
        <w:r w:rsidR="005E3113">
          <w:tab/>
        </w:r>
        <w:r>
          <w:fldChar w:fldCharType="begin"/>
        </w:r>
        <w:r w:rsidR="005E3113">
          <w:instrText xml:space="preserve"> PAGEREF _Toc533663800 \h </w:instrText>
        </w:r>
        <w:r>
          <w:fldChar w:fldCharType="separate"/>
        </w:r>
        <w:r w:rsidR="005E3113">
          <w:t>- 6 -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1" w:history="1">
        <w:r w:rsidR="005E3113">
          <w:rPr>
            <w:rStyle w:val="afb"/>
            <w:rFonts w:ascii="华文细黑" w:eastAsia="华文细黑" w:hAnsi="华文细黑" w:cs="华文细黑" w:hint="eastAsia"/>
          </w:rPr>
          <w:t>八、联系方式</w:t>
        </w:r>
        <w:r w:rsidR="005E3113">
          <w:tab/>
        </w:r>
        <w:r>
          <w:fldChar w:fldCharType="begin"/>
        </w:r>
        <w:r w:rsidR="005E3113">
          <w:instrText xml:space="preserve"> PAGEREF _Toc533663801 \h </w:instrText>
        </w:r>
        <w:r>
          <w:fldChar w:fldCharType="separate"/>
        </w:r>
        <w:r w:rsidR="005E3113">
          <w:t>- 6 -</w:t>
        </w:r>
        <w:r>
          <w:fldChar w:fldCharType="end"/>
        </w:r>
      </w:hyperlink>
    </w:p>
    <w:p w:rsidR="00920555" w:rsidRDefault="00B370CC">
      <w:pPr>
        <w:pStyle w:val="25"/>
        <w:tabs>
          <w:tab w:val="right" w:leader="dot" w:pos="9402"/>
        </w:tabs>
        <w:ind w:left="560"/>
        <w:rPr>
          <w:rFonts w:asciiTheme="minorHAnsi" w:eastAsiaTheme="minorEastAsia" w:hAnsiTheme="minorHAnsi" w:cstheme="minorBidi"/>
          <w:sz w:val="21"/>
          <w:szCs w:val="22"/>
        </w:rPr>
      </w:pPr>
      <w:hyperlink w:anchor="_Toc533663802" w:history="1">
        <w:r w:rsidR="005E3113">
          <w:rPr>
            <w:rStyle w:val="afb"/>
            <w:rFonts w:ascii="华文细黑" w:eastAsia="华文细黑" w:hAnsi="华文细黑" w:cs="华文细黑" w:hint="eastAsia"/>
          </w:rPr>
          <w:t>第二篇供应商须知</w:t>
        </w:r>
        <w:r w:rsidR="005E3113">
          <w:tab/>
        </w:r>
        <w:r>
          <w:fldChar w:fldCharType="begin"/>
        </w:r>
        <w:r w:rsidR="005E3113">
          <w:instrText xml:space="preserve"> PAGEREF _Toc533663802 \h </w:instrText>
        </w:r>
        <w:r>
          <w:fldChar w:fldCharType="separate"/>
        </w:r>
        <w:r w:rsidR="005E3113">
          <w:t>- 8 -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3" w:history="1">
        <w:r w:rsidR="005E3113">
          <w:rPr>
            <w:rStyle w:val="afb"/>
            <w:rFonts w:ascii="华文细黑" w:eastAsia="华文细黑" w:hAnsi="华文细黑" w:cs="华文细黑" w:hint="eastAsia"/>
          </w:rPr>
          <w:t>一、谈判费用</w:t>
        </w:r>
        <w:r w:rsidR="005E3113">
          <w:tab/>
        </w:r>
        <w:r>
          <w:fldChar w:fldCharType="begin"/>
        </w:r>
        <w:r w:rsidR="005E3113">
          <w:instrText xml:space="preserve"> PAGEREF _Toc533663803 \h </w:instrText>
        </w:r>
        <w:r>
          <w:fldChar w:fldCharType="separate"/>
        </w:r>
        <w:r w:rsidR="005E3113">
          <w:t>- 8 -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4" w:history="1">
        <w:r w:rsidR="005E3113">
          <w:rPr>
            <w:rStyle w:val="afb"/>
            <w:rFonts w:ascii="华文细黑" w:eastAsia="华文细黑" w:hAnsi="华文细黑" w:cs="华文细黑" w:hint="eastAsia"/>
          </w:rPr>
          <w:t>二、竞争性谈判文件</w:t>
        </w:r>
        <w:r w:rsidR="005E3113">
          <w:tab/>
        </w:r>
        <w:r>
          <w:fldChar w:fldCharType="begin"/>
        </w:r>
        <w:r w:rsidR="005E3113">
          <w:instrText xml:space="preserve"> PAGEREF _Toc533663804 \h </w:instrText>
        </w:r>
        <w:r>
          <w:fldChar w:fldCharType="separate"/>
        </w:r>
        <w:r w:rsidR="005E3113">
          <w:t>- 8 -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5" w:history="1">
        <w:r w:rsidR="005E3113">
          <w:rPr>
            <w:rStyle w:val="afb"/>
            <w:rFonts w:ascii="华文细黑" w:eastAsia="华文细黑" w:hAnsi="华文细黑" w:cs="华文细黑" w:hint="eastAsia"/>
          </w:rPr>
          <w:t>三、谈判要求</w:t>
        </w:r>
        <w:r w:rsidR="005E3113">
          <w:tab/>
        </w:r>
        <w:r>
          <w:fldChar w:fldCharType="begin"/>
        </w:r>
        <w:r w:rsidR="005E3113">
          <w:instrText xml:space="preserve"> PAGEREF _Toc533663805 \h </w:instrText>
        </w:r>
        <w:r>
          <w:fldChar w:fldCharType="separate"/>
        </w:r>
        <w:r w:rsidR="005E3113">
          <w:t>- 8 -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6" w:history="1">
        <w:r w:rsidR="005E3113">
          <w:rPr>
            <w:rStyle w:val="afb"/>
            <w:rFonts w:ascii="华文细黑" w:eastAsia="华文细黑" w:hAnsi="华文细黑" w:cs="华文细黑" w:hint="eastAsia"/>
          </w:rPr>
          <w:t>四、无效谈判</w:t>
        </w:r>
        <w:r w:rsidR="005E3113">
          <w:tab/>
        </w:r>
        <w:r>
          <w:fldChar w:fldCharType="begin"/>
        </w:r>
        <w:r w:rsidR="005E3113">
          <w:instrText xml:space="preserve"> PAGEREF _Toc533663806 \h </w:instrText>
        </w:r>
        <w:r>
          <w:fldChar w:fldCharType="separate"/>
        </w:r>
        <w:r w:rsidR="005E3113">
          <w:t>- 10 -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7" w:history="1">
        <w:r w:rsidR="005E3113">
          <w:rPr>
            <w:rStyle w:val="afb"/>
            <w:rFonts w:ascii="华文细黑" w:eastAsia="华文细黑" w:hAnsi="华文细黑" w:cs="华文细黑" w:hint="eastAsia"/>
          </w:rPr>
          <w:t>五、废标条款</w:t>
        </w:r>
        <w:r w:rsidR="005E3113">
          <w:tab/>
        </w:r>
        <w:r>
          <w:fldChar w:fldCharType="begin"/>
        </w:r>
        <w:r w:rsidR="005E3113">
          <w:instrText xml:space="preserve"> PAGEREF _Toc533663807 \h </w:instrText>
        </w:r>
        <w:r>
          <w:fldChar w:fldCharType="separate"/>
        </w:r>
        <w:r w:rsidR="005E3113">
          <w:t>- 10 -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8" w:history="1">
        <w:r w:rsidR="005E3113">
          <w:rPr>
            <w:rStyle w:val="afb"/>
            <w:rFonts w:ascii="华文细黑" w:eastAsia="华文细黑" w:hAnsi="华文细黑" w:cs="华文细黑" w:hint="eastAsia"/>
          </w:rPr>
          <w:t>六、谈判程序</w:t>
        </w:r>
        <w:r w:rsidR="005E3113">
          <w:tab/>
        </w:r>
        <w:r>
          <w:fldChar w:fldCharType="begin"/>
        </w:r>
        <w:r w:rsidR="005E3113">
          <w:instrText xml:space="preserve"> PAGEREF _Toc533663808 \h </w:instrText>
        </w:r>
        <w:r>
          <w:fldChar w:fldCharType="separate"/>
        </w:r>
        <w:r w:rsidR="005E3113">
          <w:t>- 10 -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09" w:history="1">
        <w:r w:rsidR="005E3113">
          <w:rPr>
            <w:rStyle w:val="afb"/>
            <w:rFonts w:ascii="华文细黑" w:eastAsia="华文细黑" w:hAnsi="华文细黑" w:cs="华文细黑" w:hint="eastAsia"/>
          </w:rPr>
          <w:t>七、评审依据</w:t>
        </w:r>
        <w:r w:rsidR="005E3113">
          <w:tab/>
        </w:r>
        <w:r>
          <w:fldChar w:fldCharType="begin"/>
        </w:r>
        <w:r w:rsidR="005E3113">
          <w:instrText xml:space="preserve"> PAGEREF _Toc533663809 \h </w:instrText>
        </w:r>
        <w:r>
          <w:fldChar w:fldCharType="separate"/>
        </w:r>
        <w:r w:rsidR="005E3113">
          <w:t>- 12 -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0" w:history="1">
        <w:r w:rsidR="005E3113">
          <w:rPr>
            <w:rStyle w:val="afb"/>
            <w:rFonts w:ascii="华文细黑" w:eastAsia="华文细黑" w:hAnsi="华文细黑" w:cs="华文细黑" w:hint="eastAsia"/>
          </w:rPr>
          <w:t>八、成交原则</w:t>
        </w:r>
        <w:r w:rsidR="005E3113">
          <w:tab/>
        </w:r>
        <w:r>
          <w:fldChar w:fldCharType="begin"/>
        </w:r>
        <w:r w:rsidR="005E3113">
          <w:instrText xml:space="preserve"> PAGEREF _Toc533663810 \h </w:instrText>
        </w:r>
        <w:r>
          <w:fldChar w:fldCharType="separate"/>
        </w:r>
        <w:r w:rsidR="005E3113">
          <w:t>- 12 -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1" w:history="1">
        <w:r w:rsidR="005E3113">
          <w:rPr>
            <w:rStyle w:val="afb"/>
            <w:rFonts w:ascii="华文细黑" w:eastAsia="华文细黑" w:hAnsi="华文细黑" w:cs="华文细黑" w:hint="eastAsia"/>
          </w:rPr>
          <w:t>九、成交通知</w:t>
        </w:r>
        <w:r w:rsidR="005E3113">
          <w:tab/>
        </w:r>
        <w:r>
          <w:fldChar w:fldCharType="begin"/>
        </w:r>
        <w:r w:rsidR="005E3113">
          <w:instrText xml:space="preserve"> PAGEREF _Toc533663811 \h </w:instrText>
        </w:r>
        <w:r>
          <w:fldChar w:fldCharType="separate"/>
        </w:r>
        <w:r w:rsidR="005E3113">
          <w:t>- 15 -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2" w:history="1">
        <w:r w:rsidR="005E3113">
          <w:rPr>
            <w:rStyle w:val="afb"/>
            <w:rFonts w:ascii="华文细黑" w:eastAsia="华文细黑" w:hAnsi="华文细黑" w:cs="华文细黑" w:hint="eastAsia"/>
          </w:rPr>
          <w:t>十、关于质疑和投诉</w:t>
        </w:r>
        <w:r w:rsidR="005E3113">
          <w:tab/>
        </w:r>
        <w:r>
          <w:fldChar w:fldCharType="begin"/>
        </w:r>
        <w:r w:rsidR="005E3113">
          <w:instrText xml:space="preserve"> PAGEREF _Toc533663812 \h </w:instrText>
        </w:r>
        <w:r>
          <w:fldChar w:fldCharType="separate"/>
        </w:r>
        <w:r w:rsidR="005E3113">
          <w:t>- 15 -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3" w:history="1">
        <w:r w:rsidR="005E3113">
          <w:rPr>
            <w:rStyle w:val="afb"/>
            <w:rFonts w:ascii="华文细黑" w:eastAsia="华文细黑" w:hAnsi="华文细黑" w:cs="华文细黑" w:hint="eastAsia"/>
          </w:rPr>
          <w:t>十一、签订合同</w:t>
        </w:r>
        <w:r w:rsidR="005E3113">
          <w:tab/>
        </w:r>
        <w:r>
          <w:fldChar w:fldCharType="begin"/>
        </w:r>
        <w:r w:rsidR="005E3113">
          <w:instrText xml:space="preserve"> PAGEREF _Toc533663813 \h </w:instrText>
        </w:r>
        <w:r>
          <w:fldChar w:fldCharType="separate"/>
        </w:r>
        <w:r w:rsidR="005E3113">
          <w:t>- 16 -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4" w:history="1">
        <w:r w:rsidR="005E3113">
          <w:rPr>
            <w:rStyle w:val="afb"/>
            <w:rFonts w:ascii="华文细黑" w:eastAsia="华文细黑" w:hAnsi="华文细黑" w:cs="华文细黑" w:hint="eastAsia"/>
          </w:rPr>
          <w:t>十二、政府采购信用融资</w:t>
        </w:r>
        <w:r w:rsidR="005E3113">
          <w:tab/>
        </w:r>
        <w:r>
          <w:fldChar w:fldCharType="begin"/>
        </w:r>
        <w:r w:rsidR="005E3113">
          <w:instrText xml:space="preserve"> PAGEREF _Toc533663814 \h </w:instrText>
        </w:r>
        <w:r>
          <w:fldChar w:fldCharType="separate"/>
        </w:r>
        <w:r w:rsidR="005E3113">
          <w:t>- 16 -</w:t>
        </w:r>
        <w:r>
          <w:fldChar w:fldCharType="end"/>
        </w:r>
      </w:hyperlink>
    </w:p>
    <w:p w:rsidR="00920555" w:rsidRDefault="00B370CC">
      <w:pPr>
        <w:pStyle w:val="25"/>
        <w:tabs>
          <w:tab w:val="right" w:leader="dot" w:pos="9402"/>
        </w:tabs>
        <w:ind w:left="560"/>
        <w:rPr>
          <w:rFonts w:asciiTheme="minorHAnsi" w:eastAsiaTheme="minorEastAsia" w:hAnsiTheme="minorHAnsi" w:cstheme="minorBidi"/>
          <w:sz w:val="21"/>
          <w:szCs w:val="22"/>
        </w:rPr>
      </w:pPr>
      <w:hyperlink w:anchor="_Toc533663815" w:history="1">
        <w:r w:rsidR="005E3113">
          <w:rPr>
            <w:rStyle w:val="afb"/>
            <w:rFonts w:ascii="华文细黑" w:eastAsia="华文细黑" w:hAnsi="华文细黑" w:cs="华文细黑" w:hint="eastAsia"/>
          </w:rPr>
          <w:t>第三篇谈判项目技术需求</w:t>
        </w:r>
        <w:r w:rsidR="005E3113">
          <w:tab/>
        </w:r>
        <w:r>
          <w:fldChar w:fldCharType="begin"/>
        </w:r>
        <w:r w:rsidR="005E3113">
          <w:instrText xml:space="preserve"> PAGEREF _Toc533663815 \h </w:instrText>
        </w:r>
        <w:r>
          <w:fldChar w:fldCharType="separate"/>
        </w:r>
        <w:r w:rsidR="005E3113">
          <w:t>- 17 -</w:t>
        </w:r>
        <w:r>
          <w:fldChar w:fldCharType="end"/>
        </w:r>
      </w:hyperlink>
    </w:p>
    <w:p w:rsidR="00920555" w:rsidRDefault="00B370CC">
      <w:pPr>
        <w:pStyle w:val="25"/>
        <w:tabs>
          <w:tab w:val="right" w:leader="dot" w:pos="9402"/>
        </w:tabs>
        <w:ind w:left="560"/>
        <w:rPr>
          <w:rFonts w:asciiTheme="minorHAnsi" w:eastAsiaTheme="minorEastAsia" w:hAnsiTheme="minorHAnsi" w:cstheme="minorBidi"/>
          <w:sz w:val="21"/>
          <w:szCs w:val="22"/>
        </w:rPr>
      </w:pPr>
      <w:hyperlink w:anchor="_Toc533663816" w:history="1">
        <w:r w:rsidR="005E3113">
          <w:rPr>
            <w:rStyle w:val="afb"/>
            <w:rFonts w:ascii="华文细黑" w:eastAsia="华文细黑" w:hAnsi="华文细黑" w:cs="华文细黑" w:hint="eastAsia"/>
          </w:rPr>
          <w:t>第四篇谈判项目服务需求</w:t>
        </w:r>
        <w:r w:rsidR="005E3113">
          <w:tab/>
        </w:r>
        <w:r>
          <w:fldChar w:fldCharType="begin"/>
        </w:r>
        <w:r w:rsidR="005E3113">
          <w:instrText xml:space="preserve"> PAGEREF _Toc533663816 \h </w:instrText>
        </w:r>
        <w:r>
          <w:fldChar w:fldCharType="separate"/>
        </w:r>
        <w:r w:rsidR="005E3113">
          <w:t>- 22 -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7" w:history="1">
        <w:r w:rsidR="005E3113">
          <w:rPr>
            <w:rStyle w:val="afb"/>
            <w:rFonts w:ascii="华文细黑" w:eastAsia="华文细黑" w:hAnsi="华文细黑" w:cs="华文细黑" w:hint="eastAsia"/>
          </w:rPr>
          <w:t>一、实施时间、地点、方案及验收方式</w:t>
        </w:r>
        <w:r w:rsidR="005E3113">
          <w:tab/>
        </w:r>
        <w:r>
          <w:fldChar w:fldCharType="begin"/>
        </w:r>
        <w:r w:rsidR="005E3113">
          <w:instrText xml:space="preserve"> PAGEREF _Toc533663817 \h </w:instrText>
        </w:r>
        <w:r>
          <w:fldChar w:fldCharType="separate"/>
        </w:r>
        <w:r w:rsidR="005E3113">
          <w:t>- 22 -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8" w:history="1">
        <w:r w:rsidR="005E3113">
          <w:rPr>
            <w:rStyle w:val="afb"/>
            <w:rFonts w:ascii="华文细黑" w:eastAsia="华文细黑" w:hAnsi="华文细黑" w:cs="华文细黑" w:hint="eastAsia"/>
          </w:rPr>
          <w:t>二、质量保证及售后服务</w:t>
        </w:r>
        <w:r w:rsidR="005E3113">
          <w:tab/>
        </w:r>
        <w:r>
          <w:fldChar w:fldCharType="begin"/>
        </w:r>
        <w:r w:rsidR="005E3113">
          <w:instrText xml:space="preserve"> PAGEREF _Toc533663818 \h </w:instrText>
        </w:r>
        <w:r>
          <w:fldChar w:fldCharType="separate"/>
        </w:r>
        <w:r w:rsidR="005E3113">
          <w:t>- 22 -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19" w:history="1">
        <w:r w:rsidR="005E3113">
          <w:rPr>
            <w:rStyle w:val="afb"/>
            <w:rFonts w:ascii="华文细黑" w:eastAsia="华文细黑" w:hAnsi="华文细黑" w:cs="华文细黑" w:hint="eastAsia"/>
          </w:rPr>
          <w:t>三、 付款方式</w:t>
        </w:r>
        <w:r w:rsidR="005E3113">
          <w:tab/>
        </w:r>
        <w:r>
          <w:fldChar w:fldCharType="begin"/>
        </w:r>
        <w:r w:rsidR="005E3113">
          <w:instrText xml:space="preserve"> PAGEREF _Toc533663819 \h </w:instrText>
        </w:r>
        <w:r>
          <w:fldChar w:fldCharType="separate"/>
        </w:r>
        <w:r w:rsidR="005E3113">
          <w:t>- 23 -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0" w:history="1">
        <w:r w:rsidR="005E3113">
          <w:rPr>
            <w:rStyle w:val="afb"/>
            <w:rFonts w:ascii="华文细黑" w:eastAsia="华文细黑" w:hAnsi="华文细黑" w:cs="华文细黑" w:hint="eastAsia"/>
          </w:rPr>
          <w:t>四、知识产权</w:t>
        </w:r>
        <w:r w:rsidR="005E3113">
          <w:tab/>
        </w:r>
        <w:r>
          <w:fldChar w:fldCharType="begin"/>
        </w:r>
        <w:r w:rsidR="005E3113">
          <w:instrText xml:space="preserve"> PAGEREF _Toc533663820 \h </w:instrText>
        </w:r>
        <w:r>
          <w:fldChar w:fldCharType="separate"/>
        </w:r>
        <w:r w:rsidR="005E3113">
          <w:t>- 23 -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1" w:history="1">
        <w:r w:rsidR="005E3113">
          <w:rPr>
            <w:rStyle w:val="afb"/>
            <w:rFonts w:ascii="华文细黑" w:eastAsia="华文细黑" w:hAnsi="华文细黑" w:cs="华文细黑" w:hint="eastAsia"/>
          </w:rPr>
          <w:t>五、 培训</w:t>
        </w:r>
        <w:r w:rsidR="005E3113">
          <w:tab/>
        </w:r>
        <w:r>
          <w:fldChar w:fldCharType="begin"/>
        </w:r>
        <w:r w:rsidR="005E3113">
          <w:instrText xml:space="preserve"> PAGEREF _Toc533663821 \h </w:instrText>
        </w:r>
        <w:r>
          <w:fldChar w:fldCharType="separate"/>
        </w:r>
        <w:r w:rsidR="005E3113">
          <w:t>- 23 -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2" w:history="1">
        <w:r w:rsidR="005E3113">
          <w:rPr>
            <w:rStyle w:val="afb"/>
            <w:rFonts w:ascii="华文细黑" w:eastAsia="华文细黑" w:hAnsi="华文细黑" w:cs="华文细黑" w:hint="eastAsia"/>
          </w:rPr>
          <w:t>六、其他</w:t>
        </w:r>
        <w:r w:rsidR="005E3113">
          <w:tab/>
        </w:r>
        <w:r>
          <w:fldChar w:fldCharType="begin"/>
        </w:r>
        <w:r w:rsidR="005E3113">
          <w:instrText xml:space="preserve"> PAGEREF _Toc533663822 \h </w:instrText>
        </w:r>
        <w:r>
          <w:fldChar w:fldCharType="separate"/>
        </w:r>
        <w:r w:rsidR="005E3113">
          <w:t>- 23 -</w:t>
        </w:r>
        <w:r>
          <w:fldChar w:fldCharType="end"/>
        </w:r>
      </w:hyperlink>
    </w:p>
    <w:p w:rsidR="00920555" w:rsidRDefault="00B370CC">
      <w:pPr>
        <w:pStyle w:val="25"/>
        <w:tabs>
          <w:tab w:val="right" w:leader="dot" w:pos="9402"/>
        </w:tabs>
        <w:ind w:left="560"/>
        <w:rPr>
          <w:rFonts w:asciiTheme="minorHAnsi" w:eastAsiaTheme="minorEastAsia" w:hAnsiTheme="minorHAnsi" w:cstheme="minorBidi"/>
          <w:sz w:val="21"/>
          <w:szCs w:val="22"/>
        </w:rPr>
      </w:pPr>
      <w:hyperlink w:anchor="_Toc533663823" w:history="1">
        <w:r w:rsidR="005E3113">
          <w:rPr>
            <w:rStyle w:val="afb"/>
            <w:rFonts w:ascii="华文细黑" w:eastAsia="华文细黑" w:hAnsi="华文细黑" w:cs="华文细黑" w:hint="eastAsia"/>
          </w:rPr>
          <w:t>第五篇合同草案条款</w:t>
        </w:r>
        <w:r w:rsidR="005E3113">
          <w:tab/>
        </w:r>
        <w:r>
          <w:fldChar w:fldCharType="begin"/>
        </w:r>
        <w:r w:rsidR="005E3113">
          <w:instrText xml:space="preserve"> PAGEREF _Toc533663823 \h </w:instrText>
        </w:r>
        <w:r>
          <w:fldChar w:fldCharType="separate"/>
        </w:r>
        <w:r w:rsidR="005E3113">
          <w:t>- 24 -</w:t>
        </w:r>
        <w:r>
          <w:fldChar w:fldCharType="end"/>
        </w:r>
      </w:hyperlink>
    </w:p>
    <w:p w:rsidR="00920555" w:rsidRDefault="00B370CC">
      <w:pPr>
        <w:pStyle w:val="25"/>
        <w:tabs>
          <w:tab w:val="right" w:leader="dot" w:pos="9402"/>
        </w:tabs>
        <w:ind w:left="560"/>
        <w:rPr>
          <w:rFonts w:asciiTheme="minorHAnsi" w:eastAsiaTheme="minorEastAsia" w:hAnsiTheme="minorHAnsi" w:cstheme="minorBidi"/>
          <w:sz w:val="21"/>
          <w:szCs w:val="22"/>
        </w:rPr>
      </w:pPr>
      <w:hyperlink w:anchor="_Toc533663824" w:history="1">
        <w:r w:rsidR="005E3113">
          <w:rPr>
            <w:rStyle w:val="afb"/>
            <w:rFonts w:ascii="华文细黑" w:eastAsia="华文细黑" w:hAnsi="华文细黑" w:cs="华文细黑" w:hint="eastAsia"/>
          </w:rPr>
          <w:t>第六篇响应文件格式要求</w:t>
        </w:r>
        <w:r w:rsidR="005E3113">
          <w:tab/>
        </w:r>
        <w:r>
          <w:fldChar w:fldCharType="begin"/>
        </w:r>
        <w:r w:rsidR="005E3113">
          <w:instrText xml:space="preserve"> PAGEREF _Toc533663824 \h </w:instrText>
        </w:r>
        <w:r>
          <w:fldChar w:fldCharType="separate"/>
        </w:r>
        <w:r w:rsidR="005E3113">
          <w:t>- 28 -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5" w:history="1">
        <w:r w:rsidR="005E3113">
          <w:rPr>
            <w:rStyle w:val="afb"/>
            <w:rFonts w:ascii="华文细黑" w:eastAsia="华文细黑" w:hAnsi="华文细黑" w:cs="华文细黑" w:hint="eastAsia"/>
          </w:rPr>
          <w:t>一、经济部分</w:t>
        </w:r>
        <w:r w:rsidR="005E3113">
          <w:tab/>
        </w:r>
        <w:r>
          <w:fldChar w:fldCharType="begin"/>
        </w:r>
        <w:r w:rsidR="005E3113">
          <w:instrText xml:space="preserve"> PAGEREF _Toc533663825 \h </w:instrText>
        </w:r>
        <w:r>
          <w:fldChar w:fldCharType="separate"/>
        </w:r>
        <w:r w:rsidR="005E3113">
          <w:t>- 29 -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6" w:history="1">
        <w:r w:rsidR="005E3113">
          <w:rPr>
            <w:rStyle w:val="afb"/>
            <w:rFonts w:ascii="华文细黑" w:eastAsia="华文细黑" w:hAnsi="华文细黑" w:cs="华文细黑" w:hint="eastAsia"/>
          </w:rPr>
          <w:t>二、技术部分</w:t>
        </w:r>
        <w:r w:rsidR="005E3113">
          <w:tab/>
        </w:r>
        <w:r>
          <w:fldChar w:fldCharType="begin"/>
        </w:r>
        <w:r w:rsidR="005E3113">
          <w:instrText xml:space="preserve"> PAGEREF _Toc533663826 \h </w:instrText>
        </w:r>
        <w:r>
          <w:fldChar w:fldCharType="separate"/>
        </w:r>
        <w:r w:rsidR="005E3113">
          <w:t>- 32 -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7" w:history="1">
        <w:r w:rsidR="005E3113">
          <w:rPr>
            <w:rStyle w:val="afb"/>
            <w:rFonts w:ascii="华文细黑" w:eastAsia="华文细黑" w:hAnsi="华文细黑" w:cs="华文细黑" w:hint="eastAsia"/>
          </w:rPr>
          <w:t>三、服务部分</w:t>
        </w:r>
        <w:r w:rsidR="005E3113">
          <w:tab/>
        </w:r>
        <w:r>
          <w:fldChar w:fldCharType="begin"/>
        </w:r>
        <w:r w:rsidR="005E3113">
          <w:instrText xml:space="preserve"> PAGEREF _Toc533663827 \h </w:instrText>
        </w:r>
        <w:r>
          <w:fldChar w:fldCharType="separate"/>
        </w:r>
        <w:r w:rsidR="005E3113">
          <w:t>- 34 -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8" w:history="1">
        <w:r w:rsidR="005E3113">
          <w:rPr>
            <w:rStyle w:val="afb"/>
            <w:rFonts w:ascii="华文细黑" w:eastAsia="华文细黑" w:hAnsi="华文细黑" w:cs="华文细黑" w:hint="eastAsia"/>
          </w:rPr>
          <w:t>四、资格条件及其他</w:t>
        </w:r>
        <w:r w:rsidR="005E3113">
          <w:tab/>
        </w:r>
        <w:r>
          <w:fldChar w:fldCharType="begin"/>
        </w:r>
        <w:r w:rsidR="005E3113">
          <w:instrText xml:space="preserve"> PAGEREF _Toc533663828 \h </w:instrText>
        </w:r>
        <w:r>
          <w:fldChar w:fldCharType="separate"/>
        </w:r>
        <w:r w:rsidR="005E3113">
          <w:t>- 37 -</w:t>
        </w:r>
        <w:r>
          <w:fldChar w:fldCharType="end"/>
        </w:r>
      </w:hyperlink>
    </w:p>
    <w:p w:rsidR="00920555" w:rsidRDefault="00B370CC">
      <w:pPr>
        <w:pStyle w:val="34"/>
        <w:tabs>
          <w:tab w:val="right" w:leader="dot" w:pos="9402"/>
        </w:tabs>
        <w:ind w:left="1120"/>
        <w:rPr>
          <w:rFonts w:asciiTheme="minorHAnsi" w:eastAsiaTheme="minorEastAsia" w:hAnsiTheme="minorHAnsi" w:cstheme="minorBidi"/>
          <w:sz w:val="21"/>
          <w:szCs w:val="22"/>
        </w:rPr>
      </w:pPr>
      <w:hyperlink w:anchor="_Toc533663829" w:history="1">
        <w:r w:rsidR="005E3113">
          <w:rPr>
            <w:rStyle w:val="afb"/>
            <w:rFonts w:ascii="华文细黑" w:eastAsia="华文细黑" w:hAnsi="华文细黑" w:cs="华文细黑" w:hint="eastAsia"/>
          </w:rPr>
          <w:t>五、其他应提供的资料</w:t>
        </w:r>
        <w:r w:rsidR="005E3113">
          <w:tab/>
        </w:r>
        <w:r>
          <w:fldChar w:fldCharType="begin"/>
        </w:r>
        <w:r w:rsidR="005E3113">
          <w:instrText xml:space="preserve"> PAGEREF _Toc533663829 \h </w:instrText>
        </w:r>
        <w:r>
          <w:fldChar w:fldCharType="separate"/>
        </w:r>
        <w:r w:rsidR="005E3113">
          <w:t>- 42 -</w:t>
        </w:r>
        <w:r>
          <w:fldChar w:fldCharType="end"/>
        </w:r>
      </w:hyperlink>
    </w:p>
    <w:p w:rsidR="00920555" w:rsidRDefault="00B370CC">
      <w:pPr>
        <w:pStyle w:val="25"/>
        <w:tabs>
          <w:tab w:val="right" w:leader="dot" w:pos="9402"/>
        </w:tabs>
        <w:spacing w:line="480" w:lineRule="exact"/>
        <w:ind w:left="560"/>
        <w:rPr>
          <w:rFonts w:ascii="华文细黑" w:eastAsia="华文细黑" w:hAnsi="华文细黑" w:cs="华文细黑"/>
          <w:sz w:val="18"/>
          <w:szCs w:val="22"/>
        </w:rPr>
        <w:sectPr w:rsidR="00920555">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920555" w:rsidRDefault="005E3113">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33663793"/>
      <w:r>
        <w:rPr>
          <w:rFonts w:ascii="华文细黑" w:eastAsia="华文细黑" w:hAnsi="华文细黑" w:cs="华文细黑" w:hint="eastAsia"/>
          <w:b w:val="0"/>
          <w:sz w:val="36"/>
          <w:szCs w:val="30"/>
        </w:rPr>
        <w:lastRenderedPageBreak/>
        <w:t>第一篇  竞争性谈判邀请书</w:t>
      </w:r>
      <w:bookmarkEnd w:id="0"/>
      <w:bookmarkEnd w:id="1"/>
      <w:bookmarkEnd w:id="2"/>
    </w:p>
    <w:p w:rsidR="00920555" w:rsidRDefault="005E3113">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四川外国语大学按照学校采购计划，对学校新传院摄影摄像设备项目进行竞争性谈判采购。欢迎有资格的供应商前来参与谈判。</w:t>
      </w:r>
    </w:p>
    <w:p w:rsidR="00920555" w:rsidRDefault="00920555">
      <w:pPr>
        <w:snapToGrid w:val="0"/>
        <w:spacing w:line="400" w:lineRule="exact"/>
        <w:ind w:firstLineChars="200" w:firstLine="480"/>
        <w:rPr>
          <w:rFonts w:ascii="华文细黑" w:eastAsia="华文细黑" w:hAnsi="华文细黑" w:cs="华文细黑"/>
          <w:sz w:val="24"/>
          <w:szCs w:val="24"/>
        </w:rPr>
      </w:pPr>
    </w:p>
    <w:p w:rsidR="00920555" w:rsidRDefault="005E3113">
      <w:pPr>
        <w:pStyle w:val="3"/>
        <w:spacing w:before="0" w:after="0" w:line="400" w:lineRule="exact"/>
        <w:rPr>
          <w:rFonts w:ascii="华文细黑" w:eastAsia="华文细黑" w:hAnsi="华文细黑" w:cs="华文细黑"/>
          <w:sz w:val="24"/>
          <w:szCs w:val="24"/>
        </w:rPr>
      </w:pPr>
      <w:bookmarkStart w:id="5" w:name="_Toc533663794"/>
      <w:r>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920555">
        <w:trPr>
          <w:trHeight w:val="618"/>
          <w:jc w:val="center"/>
        </w:trPr>
        <w:tc>
          <w:tcPr>
            <w:tcW w:w="915"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920555" w:rsidRDefault="005E311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920555" w:rsidRDefault="005E311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920555" w:rsidRDefault="005E311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920555" w:rsidRDefault="005E3113">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920555">
        <w:trPr>
          <w:trHeight w:val="445"/>
          <w:jc w:val="center"/>
        </w:trPr>
        <w:tc>
          <w:tcPr>
            <w:tcW w:w="915"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新传院摄影摄像设备</w:t>
            </w:r>
          </w:p>
        </w:tc>
        <w:tc>
          <w:tcPr>
            <w:tcW w:w="1304"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45.47</w:t>
            </w:r>
          </w:p>
        </w:tc>
        <w:tc>
          <w:tcPr>
            <w:tcW w:w="1248"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0.90</w:t>
            </w:r>
          </w:p>
        </w:tc>
        <w:tc>
          <w:tcPr>
            <w:tcW w:w="1782" w:type="dxa"/>
            <w:tcBorders>
              <w:top w:val="single" w:sz="4" w:space="0" w:color="auto"/>
              <w:left w:val="single" w:sz="4" w:space="0" w:color="auto"/>
              <w:right w:val="single" w:sz="4" w:space="0" w:color="auto"/>
            </w:tcBorders>
            <w:vAlign w:val="center"/>
          </w:tcPr>
          <w:p w:rsidR="00920555" w:rsidRDefault="005E3113">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920555" w:rsidRDefault="00920555">
            <w:pPr>
              <w:jc w:val="center"/>
              <w:rPr>
                <w:rFonts w:ascii="华文细黑" w:eastAsia="华文细黑" w:hAnsi="华文细黑" w:cs="华文细黑"/>
                <w:b/>
                <w:sz w:val="21"/>
                <w:szCs w:val="21"/>
              </w:rPr>
            </w:pPr>
          </w:p>
        </w:tc>
      </w:tr>
    </w:tbl>
    <w:p w:rsidR="00920555" w:rsidRDefault="005E3113">
      <w:pPr>
        <w:pStyle w:val="3"/>
        <w:spacing w:before="0" w:after="0" w:line="360" w:lineRule="auto"/>
        <w:rPr>
          <w:rFonts w:ascii="华文细黑" w:eastAsia="华文细黑" w:hAnsi="华文细黑" w:cs="华文细黑"/>
          <w:b w:val="0"/>
          <w:sz w:val="24"/>
          <w:szCs w:val="24"/>
        </w:rPr>
      </w:pPr>
      <w:bookmarkStart w:id="7" w:name="_Toc533663795"/>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920555" w:rsidRDefault="005E3113">
      <w:pPr>
        <w:pStyle w:val="a1"/>
      </w:pPr>
      <w:r>
        <w:rPr>
          <w:rFonts w:ascii="华文细黑" w:eastAsia="华文细黑" w:hAnsi="华文细黑" w:cs="华文细黑" w:hint="eastAsia"/>
          <w:szCs w:val="24"/>
        </w:rPr>
        <w:t>三特经费/重点学科。</w:t>
      </w:r>
    </w:p>
    <w:p w:rsidR="00920555" w:rsidRDefault="005E3113">
      <w:pPr>
        <w:pStyle w:val="3"/>
        <w:spacing w:before="0" w:after="0" w:line="400" w:lineRule="exact"/>
        <w:rPr>
          <w:rFonts w:ascii="华文细黑" w:eastAsia="华文细黑" w:hAnsi="华文细黑" w:cs="华文细黑"/>
          <w:sz w:val="24"/>
          <w:szCs w:val="24"/>
        </w:rPr>
      </w:pPr>
      <w:bookmarkStart w:id="11" w:name="_Toc533663796"/>
      <w:r>
        <w:rPr>
          <w:rFonts w:ascii="华文细黑" w:eastAsia="华文细黑" w:hAnsi="华文细黑" w:cs="华文细黑" w:hint="eastAsia"/>
          <w:sz w:val="24"/>
          <w:szCs w:val="24"/>
        </w:rPr>
        <w:t>三、谈判资格</w:t>
      </w:r>
      <w:bookmarkEnd w:id="11"/>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920555" w:rsidRDefault="005E3113">
      <w:pPr>
        <w:pStyle w:val="3"/>
        <w:spacing w:before="0" w:after="0" w:line="400" w:lineRule="exact"/>
        <w:rPr>
          <w:rFonts w:ascii="华文细黑" w:eastAsia="华文细黑" w:hAnsi="华文细黑" w:cs="华文细黑"/>
          <w:sz w:val="24"/>
          <w:szCs w:val="24"/>
        </w:rPr>
      </w:pPr>
      <w:bookmarkStart w:id="12" w:name="_Toc533663797"/>
      <w:r>
        <w:rPr>
          <w:rFonts w:ascii="华文细黑" w:eastAsia="华文细黑" w:hAnsi="华文细黑" w:cs="华文细黑" w:hint="eastAsia"/>
          <w:sz w:val="24"/>
          <w:szCs w:val="24"/>
        </w:rPr>
        <w:t>四、谈判有关说明</w:t>
      </w:r>
      <w:bookmarkEnd w:id="8"/>
      <w:bookmarkEnd w:id="12"/>
    </w:p>
    <w:p w:rsidR="00920555" w:rsidRDefault="005E3113">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3" w:history="1">
        <w:r>
          <w:rPr>
            <w:rStyle w:val="afb"/>
            <w:rFonts w:ascii="华文细黑" w:eastAsia="华文细黑" w:hAnsi="华文细黑" w:cs="华文细黑" w:hint="eastAsia"/>
            <w:b/>
            <w:szCs w:val="24"/>
          </w:rPr>
          <w:t>www.cqgp.gov.cn</w:t>
        </w:r>
      </w:hyperlink>
      <w:r>
        <w:rPr>
          <w:rFonts w:ascii="华文细黑" w:eastAsia="华文细黑" w:hAnsi="华文细黑" w:cs="华文细黑" w:hint="eastAsia"/>
          <w:b/>
          <w:sz w:val="24"/>
          <w:szCs w:val="24"/>
        </w:rPr>
        <w:t>），登记加入“重庆市政府采购供应商库”。</w:t>
      </w:r>
    </w:p>
    <w:p w:rsidR="00920555" w:rsidRDefault="005E3113">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t>（二）报名时间：2019年</w:t>
      </w:r>
      <w:r w:rsidR="006E0993">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月</w:t>
      </w:r>
      <w:r w:rsidR="006E0993">
        <w:rPr>
          <w:rFonts w:ascii="华文细黑" w:eastAsia="华文细黑" w:hAnsi="华文细黑" w:cs="华文细黑" w:hint="eastAsia"/>
          <w:sz w:val="24"/>
          <w:szCs w:val="24"/>
        </w:rPr>
        <w:t>27</w:t>
      </w:r>
      <w:r>
        <w:rPr>
          <w:rFonts w:ascii="华文细黑" w:eastAsia="华文细黑" w:hAnsi="华文细黑" w:cs="华文细黑" w:hint="eastAsia"/>
          <w:sz w:val="24"/>
          <w:szCs w:val="24"/>
        </w:rPr>
        <w:t>日-</w:t>
      </w:r>
      <w:r w:rsidR="006E0993">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月</w:t>
      </w:r>
      <w:r w:rsidR="006E0993">
        <w:rPr>
          <w:rFonts w:ascii="华文细黑" w:eastAsia="华文细黑" w:hAnsi="华文细黑" w:cs="华文细黑" w:hint="eastAsia"/>
          <w:sz w:val="24"/>
          <w:szCs w:val="24"/>
        </w:rPr>
        <w:t>28</w:t>
      </w:r>
      <w:r>
        <w:rPr>
          <w:rFonts w:ascii="华文细黑" w:eastAsia="华文细黑" w:hAnsi="华文细黑" w:cs="华文细黑" w:hint="eastAsia"/>
          <w:sz w:val="24"/>
          <w:szCs w:val="24"/>
        </w:rPr>
        <w:t>日北京时间09:00-11:00，15:00-17:00；</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文件购买费及谈判保证金缴纳时间：2019年</w:t>
      </w:r>
      <w:r w:rsidR="006E0993">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月</w:t>
      </w:r>
      <w:r w:rsidR="006E0993">
        <w:rPr>
          <w:rFonts w:ascii="华文细黑" w:eastAsia="华文细黑" w:hAnsi="华文细黑" w:cs="华文细黑" w:hint="eastAsia"/>
          <w:sz w:val="24"/>
          <w:szCs w:val="24"/>
        </w:rPr>
        <w:t>27</w:t>
      </w:r>
      <w:r>
        <w:rPr>
          <w:rFonts w:ascii="华文细黑" w:eastAsia="华文细黑" w:hAnsi="华文细黑" w:cs="华文细黑" w:hint="eastAsia"/>
          <w:sz w:val="24"/>
          <w:szCs w:val="24"/>
        </w:rPr>
        <w:t>日-</w:t>
      </w:r>
      <w:r w:rsidR="006E0993">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月</w:t>
      </w:r>
      <w:r w:rsidR="006E0993">
        <w:rPr>
          <w:rFonts w:ascii="华文细黑" w:eastAsia="华文细黑" w:hAnsi="华文细黑" w:cs="华文细黑" w:hint="eastAsia"/>
          <w:sz w:val="24"/>
          <w:szCs w:val="24"/>
        </w:rPr>
        <w:t>28</w:t>
      </w:r>
      <w:r>
        <w:rPr>
          <w:rFonts w:ascii="华文细黑" w:eastAsia="华文细黑" w:hAnsi="华文细黑" w:cs="华文细黑" w:hint="eastAsia"/>
          <w:sz w:val="24"/>
          <w:szCs w:val="24"/>
        </w:rPr>
        <w:t>日</w:t>
      </w:r>
    </w:p>
    <w:p w:rsidR="00F87B11" w:rsidRDefault="005E3113" w:rsidP="00F87B11">
      <w:pPr>
        <w:spacing w:line="480" w:lineRule="exact"/>
        <w:ind w:firstLineChars="200" w:firstLine="480"/>
        <w:rPr>
          <w:rFonts w:ascii="华文细黑" w:eastAsia="华文细黑" w:hAnsi="华文细黑" w:cs="华文细黑"/>
          <w:sz w:val="24"/>
          <w:szCs w:val="24"/>
          <w:u w:val="single"/>
        </w:rPr>
      </w:pPr>
      <w:r w:rsidRPr="006E0AC0">
        <w:rPr>
          <w:rFonts w:ascii="华文细黑" w:eastAsia="华文细黑" w:hAnsi="华文细黑" w:cs="华文细黑" w:hint="eastAsia"/>
          <w:sz w:val="24"/>
          <w:szCs w:val="24"/>
          <w:u w:val="single"/>
        </w:rPr>
        <w:t>报名方式：在规定的报名时间内到四川外国语大学招投标采购办公室（资产楼3-6）现场</w:t>
      </w:r>
      <w:r w:rsidR="006E0AC0" w:rsidRPr="006E0AC0">
        <w:rPr>
          <w:rFonts w:ascii="华文细黑" w:eastAsia="华文细黑" w:hAnsi="华文细黑" w:cs="华文细黑" w:hint="eastAsia"/>
          <w:sz w:val="24"/>
          <w:szCs w:val="24"/>
          <w:u w:val="single"/>
        </w:rPr>
        <w:t>提交纸质报名资料。</w:t>
      </w:r>
    </w:p>
    <w:p w:rsidR="00C01E9E" w:rsidRPr="001706C5" w:rsidRDefault="006E0AC0" w:rsidP="00F87B11">
      <w:pPr>
        <w:spacing w:line="480" w:lineRule="exact"/>
        <w:ind w:firstLineChars="200" w:firstLine="480"/>
        <w:rPr>
          <w:rFonts w:ascii="华文细黑" w:eastAsia="华文细黑" w:hAnsi="华文细黑" w:cs="华文细黑"/>
          <w:sz w:val="24"/>
          <w:szCs w:val="24"/>
          <w:u w:val="single"/>
        </w:rPr>
      </w:pPr>
      <w:r w:rsidRPr="003A55D1">
        <w:rPr>
          <w:rFonts w:ascii="华文细黑" w:eastAsia="华文细黑" w:hAnsi="华文细黑" w:cs="华文细黑" w:hint="eastAsia"/>
          <w:sz w:val="24"/>
          <w:szCs w:val="24"/>
          <w:u w:val="single"/>
        </w:rPr>
        <w:t>纸质报名资料包含：1、该</w:t>
      </w:r>
      <w:r w:rsidR="005E3113" w:rsidRPr="003A55D1">
        <w:rPr>
          <w:rStyle w:val="para1"/>
          <w:rFonts w:ascii="华文细黑" w:eastAsia="华文细黑" w:hAnsi="华文细黑" w:cs="华文细黑" w:hint="eastAsia"/>
          <w:sz w:val="24"/>
          <w:szCs w:val="24"/>
          <w:u w:val="single"/>
        </w:rPr>
        <w:t>项目报名委托书或授权函</w:t>
      </w:r>
      <w:r w:rsidRPr="003A55D1">
        <w:rPr>
          <w:rStyle w:val="para1"/>
          <w:rFonts w:ascii="华文细黑" w:eastAsia="华文细黑" w:hAnsi="华文细黑" w:cs="华文细黑" w:hint="eastAsia"/>
          <w:sz w:val="24"/>
          <w:szCs w:val="24"/>
          <w:u w:val="single"/>
        </w:rPr>
        <w:t>(格式自拟)，</w:t>
      </w:r>
      <w:r w:rsidR="006B6F79" w:rsidRPr="003A55D1">
        <w:rPr>
          <w:rStyle w:val="para1"/>
          <w:rFonts w:ascii="华文细黑" w:eastAsia="华文细黑" w:hAnsi="华文细黑" w:cs="华文细黑" w:hint="eastAsia"/>
          <w:sz w:val="24"/>
          <w:szCs w:val="24"/>
          <w:u w:val="single"/>
        </w:rPr>
        <w:t>请</w:t>
      </w:r>
      <w:r w:rsidR="005E3113" w:rsidRPr="003A55D1">
        <w:rPr>
          <w:rStyle w:val="para1"/>
          <w:rFonts w:ascii="华文细黑" w:eastAsia="华文细黑" w:hAnsi="华文细黑" w:cs="华文细黑" w:hint="eastAsia"/>
          <w:sz w:val="24"/>
          <w:szCs w:val="24"/>
          <w:u w:val="single"/>
        </w:rPr>
        <w:t>注明</w:t>
      </w:r>
      <w:r w:rsidRPr="003A55D1">
        <w:rPr>
          <w:rStyle w:val="para1"/>
          <w:rFonts w:ascii="华文细黑" w:eastAsia="华文细黑" w:hAnsi="华文细黑" w:cs="华文细黑" w:hint="eastAsia"/>
          <w:sz w:val="24"/>
          <w:szCs w:val="24"/>
          <w:u w:val="single"/>
        </w:rPr>
        <w:t>该</w:t>
      </w:r>
      <w:r w:rsidR="005E3113" w:rsidRPr="003A55D1">
        <w:rPr>
          <w:rStyle w:val="para1"/>
          <w:rFonts w:ascii="华文细黑" w:eastAsia="华文细黑" w:hAnsi="华文细黑" w:cs="华文细黑" w:hint="eastAsia"/>
          <w:sz w:val="24"/>
          <w:szCs w:val="24"/>
          <w:u w:val="single"/>
        </w:rPr>
        <w:t>项目</w:t>
      </w:r>
      <w:r w:rsidRPr="003A55D1">
        <w:rPr>
          <w:rStyle w:val="para1"/>
          <w:rFonts w:ascii="华文细黑" w:eastAsia="华文细黑" w:hAnsi="华文细黑" w:cs="华文细黑" w:hint="eastAsia"/>
          <w:sz w:val="24"/>
          <w:szCs w:val="24"/>
          <w:u w:val="single"/>
        </w:rPr>
        <w:t>编号</w:t>
      </w:r>
      <w:r w:rsidR="005E3113" w:rsidRPr="003A55D1">
        <w:rPr>
          <w:rStyle w:val="para1"/>
          <w:rFonts w:ascii="华文细黑" w:eastAsia="华文细黑" w:hAnsi="华文细黑" w:cs="华文细黑" w:hint="eastAsia"/>
          <w:sz w:val="24"/>
          <w:szCs w:val="24"/>
          <w:u w:val="single"/>
        </w:rPr>
        <w:t>及</w:t>
      </w:r>
      <w:r w:rsidRPr="003A55D1">
        <w:rPr>
          <w:rStyle w:val="para1"/>
          <w:rFonts w:ascii="华文细黑" w:eastAsia="华文细黑" w:hAnsi="华文细黑" w:cs="华文细黑" w:hint="eastAsia"/>
          <w:sz w:val="24"/>
          <w:szCs w:val="24"/>
          <w:u w:val="single"/>
        </w:rPr>
        <w:lastRenderedPageBreak/>
        <w:t>名称</w:t>
      </w:r>
      <w:r w:rsidR="005E3113" w:rsidRPr="003A55D1">
        <w:rPr>
          <w:rStyle w:val="para1"/>
          <w:rFonts w:ascii="华文细黑" w:eastAsia="华文细黑" w:hAnsi="华文细黑" w:cs="华文细黑" w:hint="eastAsia"/>
          <w:sz w:val="24"/>
          <w:szCs w:val="24"/>
          <w:u w:val="single"/>
        </w:rPr>
        <w:t>并加盖</w:t>
      </w:r>
      <w:r w:rsidRPr="003A55D1">
        <w:rPr>
          <w:rStyle w:val="para1"/>
          <w:rFonts w:ascii="华文细黑" w:eastAsia="华文细黑" w:hAnsi="华文细黑" w:cs="华文细黑" w:hint="eastAsia"/>
          <w:sz w:val="24"/>
          <w:szCs w:val="24"/>
          <w:u w:val="single"/>
        </w:rPr>
        <w:t>公司鲜章</w:t>
      </w:r>
      <w:r w:rsidR="005E3113" w:rsidRPr="003A55D1">
        <w:rPr>
          <w:rStyle w:val="para1"/>
          <w:rFonts w:ascii="华文细黑" w:eastAsia="华文细黑" w:hAnsi="华文细黑" w:cs="华文细黑" w:hint="eastAsia"/>
          <w:sz w:val="24"/>
          <w:szCs w:val="24"/>
          <w:u w:val="single"/>
        </w:rPr>
        <w:t>。</w:t>
      </w:r>
      <w:r w:rsidRPr="003A55D1">
        <w:rPr>
          <w:rStyle w:val="para1"/>
          <w:rFonts w:ascii="华文细黑" w:eastAsia="华文细黑" w:hAnsi="华文细黑" w:cs="华文细黑" w:hint="eastAsia"/>
          <w:sz w:val="24"/>
          <w:szCs w:val="24"/>
          <w:u w:val="single"/>
        </w:rPr>
        <w:t>2、</w:t>
      </w:r>
      <w:r w:rsidR="00896406">
        <w:rPr>
          <w:rStyle w:val="para1"/>
          <w:rFonts w:ascii="华文细黑" w:eastAsia="华文细黑" w:hAnsi="华文细黑" w:cs="华文细黑" w:hint="eastAsia"/>
          <w:sz w:val="24"/>
          <w:szCs w:val="24"/>
          <w:u w:val="single"/>
        </w:rPr>
        <w:t>投标</w:t>
      </w:r>
      <w:r w:rsidR="003A55D1" w:rsidRPr="003A55D1">
        <w:rPr>
          <w:rStyle w:val="para1"/>
          <w:rFonts w:ascii="华文细黑" w:eastAsia="华文细黑" w:hAnsi="华文细黑" w:cs="华文细黑" w:hint="eastAsia"/>
          <w:sz w:val="24"/>
          <w:szCs w:val="24"/>
          <w:u w:val="single"/>
        </w:rPr>
        <w:t>报名登记表(见附</w:t>
      </w:r>
      <w:r w:rsidR="00727D30">
        <w:rPr>
          <w:rStyle w:val="para1"/>
          <w:rFonts w:ascii="华文细黑" w:eastAsia="华文细黑" w:hAnsi="华文细黑" w:cs="华文细黑" w:hint="eastAsia"/>
          <w:sz w:val="24"/>
          <w:szCs w:val="24"/>
          <w:u w:val="single"/>
        </w:rPr>
        <w:t>表</w:t>
      </w:r>
      <w:r w:rsidR="003A55D1" w:rsidRPr="003A55D1">
        <w:rPr>
          <w:rStyle w:val="para1"/>
          <w:rFonts w:ascii="华文细黑" w:eastAsia="华文细黑" w:hAnsi="华文细黑" w:cs="华文细黑" w:hint="eastAsia"/>
          <w:sz w:val="24"/>
          <w:szCs w:val="24"/>
          <w:u w:val="single"/>
        </w:rPr>
        <w:t>)</w:t>
      </w:r>
      <w:r w:rsidR="003A55D1">
        <w:rPr>
          <w:rStyle w:val="para1"/>
          <w:rFonts w:ascii="华文细黑" w:eastAsia="华文细黑" w:hAnsi="华文细黑" w:cs="华文细黑" w:hint="eastAsia"/>
          <w:sz w:val="24"/>
          <w:szCs w:val="24"/>
          <w:u w:val="single"/>
        </w:rPr>
        <w:t>，请完善登记表</w:t>
      </w:r>
      <w:r w:rsidR="00C01E9E">
        <w:rPr>
          <w:rStyle w:val="para1"/>
          <w:rFonts w:ascii="华文细黑" w:eastAsia="华文细黑" w:hAnsi="华文细黑" w:cs="华文细黑" w:hint="eastAsia"/>
          <w:sz w:val="24"/>
          <w:szCs w:val="24"/>
          <w:u w:val="single"/>
        </w:rPr>
        <w:t>内容后打印并加盖公司鲜章</w:t>
      </w:r>
      <w:r w:rsidR="003A55D1">
        <w:rPr>
          <w:rStyle w:val="para1"/>
          <w:rFonts w:ascii="华文细黑" w:eastAsia="华文细黑" w:hAnsi="华文细黑" w:cs="华文细黑" w:hint="eastAsia"/>
          <w:sz w:val="24"/>
          <w:szCs w:val="24"/>
          <w:u w:val="single"/>
        </w:rPr>
        <w:t>。</w:t>
      </w: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1706C5" w:rsidRDefault="001706C5">
      <w:pPr>
        <w:spacing w:line="480" w:lineRule="exact"/>
        <w:ind w:firstLineChars="200" w:firstLine="480"/>
        <w:rPr>
          <w:rFonts w:ascii="华文细黑" w:eastAsia="华文细黑" w:hAnsi="华文细黑" w:cs="华文细黑"/>
          <w:sz w:val="24"/>
          <w:szCs w:val="24"/>
        </w:rPr>
      </w:pPr>
    </w:p>
    <w:p w:rsidR="00D16BCD" w:rsidRPr="008C62CD" w:rsidRDefault="00D16BCD" w:rsidP="00D16BCD">
      <w:pPr>
        <w:jc w:val="center"/>
        <w:rPr>
          <w:rFonts w:ascii="华文细黑" w:eastAsia="华文细黑" w:hAnsi="华文细黑"/>
          <w:bCs/>
          <w:sz w:val="44"/>
        </w:rPr>
      </w:pPr>
      <w:r>
        <w:rPr>
          <w:rFonts w:ascii="华文细黑" w:eastAsia="华文细黑" w:hAnsi="华文细黑" w:hint="eastAsia"/>
          <w:bCs/>
          <w:sz w:val="44"/>
        </w:rPr>
        <w:lastRenderedPageBreak/>
        <w:t>投标</w:t>
      </w:r>
      <w:r w:rsidRPr="008C62CD">
        <w:rPr>
          <w:rFonts w:ascii="华文细黑" w:eastAsia="华文细黑" w:hAnsi="华文细黑" w:hint="eastAsia"/>
          <w:bCs/>
          <w:sz w:val="44"/>
        </w:rPr>
        <w:t>报名登记</w:t>
      </w:r>
      <w:r>
        <w:rPr>
          <w:rFonts w:ascii="华文细黑" w:eastAsia="华文细黑" w:hAnsi="华文细黑" w:hint="eastAsia"/>
          <w:bCs/>
          <w:sz w:val="44"/>
        </w:rPr>
        <w:t>表</w:t>
      </w:r>
    </w:p>
    <w:p w:rsidR="00D16BCD" w:rsidRDefault="00D16BCD" w:rsidP="00D16BCD">
      <w:pPr>
        <w:adjustRightInd w:val="0"/>
        <w:snapToGrid w:val="0"/>
        <w:rPr>
          <w:rFonts w:ascii="华文细黑" w:eastAsia="华文细黑" w:hAnsi="华文细黑"/>
        </w:rPr>
      </w:pPr>
    </w:p>
    <w:p w:rsidR="00D16BCD" w:rsidRPr="008C62CD" w:rsidRDefault="00D16BCD" w:rsidP="00D16BCD">
      <w:pPr>
        <w:adjustRightInd w:val="0"/>
        <w:snapToGrid w:val="0"/>
        <w:rPr>
          <w:rFonts w:ascii="华文细黑" w:eastAsia="华文细黑" w:hAnsi="华文细黑"/>
          <w:sz w:val="10"/>
          <w:szCs w:val="10"/>
        </w:rPr>
      </w:pPr>
      <w:r w:rsidRPr="008C62CD">
        <w:rPr>
          <w:rFonts w:ascii="华文细黑" w:eastAsia="华文细黑" w:hAnsi="华文细黑" w:hint="eastAsia"/>
        </w:rPr>
        <w:t>投标公司全称：</w:t>
      </w:r>
      <w:r w:rsidRPr="008C62CD">
        <w:rPr>
          <w:rFonts w:ascii="华文细黑" w:eastAsia="华文细黑" w:hAnsi="华文细黑" w:hint="eastAsia"/>
          <w:sz w:val="30"/>
          <w:szCs w:val="30"/>
        </w:rPr>
        <w:t xml:space="preserve"> </w:t>
      </w:r>
    </w:p>
    <w:p w:rsidR="00D16BCD" w:rsidRPr="008C62CD" w:rsidRDefault="00D16BCD" w:rsidP="00D16BCD">
      <w:pPr>
        <w:adjustRightInd w:val="0"/>
        <w:snapToGrid w:val="0"/>
        <w:ind w:leftChars="200" w:left="560"/>
        <w:rPr>
          <w:rFonts w:ascii="华文细黑" w:eastAsia="华文细黑" w:hAnsi="华文细黑"/>
          <w:sz w:val="10"/>
          <w:szCs w:val="10"/>
        </w:rPr>
      </w:pPr>
    </w:p>
    <w:p w:rsidR="00D16BCD" w:rsidRPr="008C62CD" w:rsidRDefault="00D16BCD" w:rsidP="00D16BCD">
      <w:pPr>
        <w:adjustRightInd w:val="0"/>
        <w:snapToGrid w:val="0"/>
        <w:rPr>
          <w:rFonts w:ascii="华文细黑" w:eastAsia="华文细黑" w:hAnsi="华文细黑"/>
          <w:sz w:val="10"/>
          <w:szCs w:val="10"/>
        </w:rPr>
      </w:pPr>
      <w:r w:rsidRPr="008C62CD">
        <w:rPr>
          <w:rFonts w:ascii="华文细黑" w:eastAsia="华文细黑" w:hAnsi="华文细黑" w:hint="eastAsia"/>
        </w:rPr>
        <w:t>投标项目名称：</w:t>
      </w:r>
    </w:p>
    <w:p w:rsidR="00D16BCD" w:rsidRPr="008C62CD" w:rsidRDefault="00D16BCD" w:rsidP="00D16BCD">
      <w:pPr>
        <w:adjustRightInd w:val="0"/>
        <w:snapToGrid w:val="0"/>
        <w:ind w:leftChars="100" w:left="280" w:firstLineChars="100" w:firstLine="280"/>
        <w:rPr>
          <w:rFonts w:ascii="华文细黑" w:eastAsia="华文细黑" w:hAnsi="华文细黑"/>
          <w:sz w:val="10"/>
          <w:szCs w:val="10"/>
        </w:rPr>
      </w:pPr>
      <w:r w:rsidRPr="008C62CD">
        <w:rPr>
          <w:rFonts w:ascii="华文细黑" w:eastAsia="华文细黑" w:hAnsi="华文细黑" w:hint="eastAsia"/>
        </w:rPr>
        <w:t xml:space="preserve"> </w:t>
      </w:r>
    </w:p>
    <w:p w:rsidR="00D16BCD" w:rsidRPr="008C62CD" w:rsidRDefault="00D16BCD" w:rsidP="00D16BCD">
      <w:pPr>
        <w:adjustRightInd w:val="0"/>
        <w:snapToGrid w:val="0"/>
        <w:rPr>
          <w:rFonts w:ascii="华文细黑" w:eastAsia="华文细黑" w:hAnsi="华文细黑"/>
          <w:sz w:val="10"/>
          <w:szCs w:val="10"/>
        </w:rPr>
      </w:pPr>
      <w:r w:rsidRPr="008C62CD">
        <w:rPr>
          <w:rFonts w:ascii="华文细黑" w:eastAsia="华文细黑" w:hAnsi="华文细黑" w:hint="eastAsia"/>
        </w:rPr>
        <w:t>投标项目编号：</w:t>
      </w:r>
    </w:p>
    <w:p w:rsidR="00D16BCD" w:rsidRPr="008C62CD" w:rsidRDefault="00D16BCD" w:rsidP="00D16BCD">
      <w:pPr>
        <w:adjustRightInd w:val="0"/>
        <w:snapToGrid w:val="0"/>
        <w:ind w:leftChars="100" w:left="280" w:firstLineChars="100" w:firstLine="100"/>
        <w:rPr>
          <w:rFonts w:ascii="华文细黑" w:eastAsia="华文细黑" w:hAnsi="华文细黑"/>
          <w:sz w:val="10"/>
          <w:szCs w:val="10"/>
        </w:rPr>
      </w:pPr>
    </w:p>
    <w:p w:rsidR="00D16BCD" w:rsidRPr="008C62CD" w:rsidRDefault="00D16BCD" w:rsidP="00D16BCD">
      <w:pPr>
        <w:adjustRightInd w:val="0"/>
        <w:snapToGrid w:val="0"/>
        <w:rPr>
          <w:rFonts w:ascii="华文细黑" w:eastAsia="华文细黑" w:hAnsi="华文细黑"/>
          <w:sz w:val="10"/>
          <w:szCs w:val="10"/>
        </w:rPr>
      </w:pPr>
      <w:r w:rsidRPr="008C62CD">
        <w:rPr>
          <w:rFonts w:ascii="华文细黑" w:eastAsia="华文细黑" w:hAnsi="华文细黑" w:hint="eastAsia"/>
        </w:rPr>
        <w:t>投标公司联系人</w:t>
      </w:r>
      <w:r>
        <w:rPr>
          <w:rFonts w:ascii="华文细黑" w:eastAsia="华文细黑" w:hAnsi="华文细黑" w:hint="eastAsia"/>
        </w:rPr>
        <w:t>姓名</w:t>
      </w:r>
      <w:r w:rsidRPr="008C62CD">
        <w:rPr>
          <w:rFonts w:ascii="华文细黑" w:eastAsia="华文细黑" w:hAnsi="华文细黑" w:hint="eastAsia"/>
        </w:rPr>
        <w:t>：</w:t>
      </w:r>
    </w:p>
    <w:p w:rsidR="00D16BCD" w:rsidRPr="008C62CD" w:rsidRDefault="00D16BCD" w:rsidP="00D16BCD">
      <w:pPr>
        <w:adjustRightInd w:val="0"/>
        <w:snapToGrid w:val="0"/>
        <w:ind w:leftChars="100" w:left="280" w:firstLineChars="100" w:firstLine="100"/>
        <w:rPr>
          <w:rFonts w:ascii="华文细黑" w:eastAsia="华文细黑" w:hAnsi="华文细黑"/>
          <w:sz w:val="10"/>
          <w:szCs w:val="10"/>
        </w:rPr>
      </w:pPr>
    </w:p>
    <w:p w:rsidR="00D16BCD" w:rsidRPr="008C62CD" w:rsidRDefault="00D16BCD" w:rsidP="00D16BCD">
      <w:pPr>
        <w:adjustRightInd w:val="0"/>
        <w:snapToGrid w:val="0"/>
        <w:rPr>
          <w:rFonts w:ascii="华文细黑" w:eastAsia="华文细黑" w:hAnsi="华文细黑"/>
          <w:sz w:val="10"/>
          <w:szCs w:val="10"/>
        </w:rPr>
      </w:pPr>
      <w:r w:rsidRPr="008C62CD">
        <w:rPr>
          <w:rFonts w:ascii="华文细黑" w:eastAsia="华文细黑" w:hAnsi="华文细黑" w:hint="eastAsia"/>
        </w:rPr>
        <w:t>投标公司联系</w:t>
      </w:r>
      <w:r>
        <w:rPr>
          <w:rFonts w:ascii="华文细黑" w:eastAsia="华文细黑" w:hAnsi="华文细黑" w:hint="eastAsia"/>
        </w:rPr>
        <w:t>人</w:t>
      </w:r>
      <w:r w:rsidRPr="008C62CD">
        <w:rPr>
          <w:rFonts w:ascii="华文细黑" w:eastAsia="华文细黑" w:hAnsi="华文细黑" w:hint="eastAsia"/>
        </w:rPr>
        <w:t>电话(手机)：</w:t>
      </w:r>
    </w:p>
    <w:p w:rsidR="00D16BCD" w:rsidRPr="008C62CD" w:rsidRDefault="00D16BCD" w:rsidP="00D16BCD">
      <w:pPr>
        <w:adjustRightInd w:val="0"/>
        <w:snapToGrid w:val="0"/>
        <w:ind w:leftChars="100" w:left="280" w:firstLineChars="100" w:firstLine="100"/>
        <w:rPr>
          <w:rFonts w:ascii="华文细黑" w:eastAsia="华文细黑" w:hAnsi="华文细黑"/>
          <w:sz w:val="10"/>
          <w:szCs w:val="10"/>
        </w:rPr>
      </w:pPr>
    </w:p>
    <w:p w:rsidR="00D16BCD" w:rsidRPr="008C62CD" w:rsidRDefault="00D16BCD" w:rsidP="00D16BCD">
      <w:pPr>
        <w:adjustRightInd w:val="0"/>
        <w:snapToGrid w:val="0"/>
        <w:rPr>
          <w:rFonts w:ascii="华文细黑" w:eastAsia="华文细黑" w:hAnsi="华文细黑"/>
          <w:sz w:val="10"/>
          <w:szCs w:val="10"/>
        </w:rPr>
      </w:pPr>
      <w:r w:rsidRPr="008C62CD">
        <w:rPr>
          <w:rFonts w:ascii="华文细黑" w:eastAsia="华文细黑" w:hAnsi="华文细黑" w:hint="eastAsia"/>
        </w:rPr>
        <w:t>投标公司</w:t>
      </w:r>
      <w:r w:rsidRPr="00905CA1">
        <w:rPr>
          <w:rFonts w:ascii="华文细黑" w:eastAsia="华文细黑" w:hAnsi="华文细黑" w:hint="eastAsia"/>
          <w:b/>
          <w:u w:val="single"/>
        </w:rPr>
        <w:t>开户银行</w:t>
      </w:r>
      <w:r>
        <w:rPr>
          <w:rFonts w:ascii="华文细黑" w:eastAsia="华文细黑" w:hAnsi="华文细黑" w:hint="eastAsia"/>
          <w:b/>
          <w:u w:val="single"/>
        </w:rPr>
        <w:t>全</w:t>
      </w:r>
      <w:r w:rsidRPr="00905CA1">
        <w:rPr>
          <w:rFonts w:ascii="华文细黑" w:eastAsia="华文细黑" w:hAnsi="华文细黑" w:hint="eastAsia"/>
          <w:b/>
          <w:u w:val="single"/>
        </w:rPr>
        <w:t>称</w:t>
      </w:r>
      <w:r w:rsidRPr="008C62CD">
        <w:rPr>
          <w:rFonts w:ascii="华文细黑" w:eastAsia="华文细黑" w:hAnsi="华文细黑" w:hint="eastAsia"/>
        </w:rPr>
        <w:t xml:space="preserve">： </w:t>
      </w:r>
    </w:p>
    <w:p w:rsidR="00D16BCD" w:rsidRPr="008C62CD" w:rsidRDefault="00D16BCD" w:rsidP="00D16BCD">
      <w:pPr>
        <w:adjustRightInd w:val="0"/>
        <w:snapToGrid w:val="0"/>
        <w:ind w:leftChars="200" w:left="1360" w:hangingChars="800" w:hanging="800"/>
        <w:rPr>
          <w:rFonts w:ascii="华文细黑" w:eastAsia="华文细黑" w:hAnsi="华文细黑"/>
          <w:sz w:val="10"/>
          <w:szCs w:val="10"/>
        </w:rPr>
      </w:pPr>
    </w:p>
    <w:p w:rsidR="00D16BCD" w:rsidRPr="008C62CD" w:rsidRDefault="00D16BCD" w:rsidP="00D16BCD">
      <w:pPr>
        <w:adjustRightInd w:val="0"/>
        <w:snapToGrid w:val="0"/>
        <w:rPr>
          <w:rFonts w:ascii="华文细黑" w:eastAsia="华文细黑" w:hAnsi="华文细黑"/>
          <w:sz w:val="10"/>
          <w:szCs w:val="10"/>
        </w:rPr>
      </w:pPr>
      <w:r w:rsidRPr="008C62CD">
        <w:rPr>
          <w:rFonts w:ascii="华文细黑" w:eastAsia="华文细黑" w:hAnsi="华文细黑" w:hint="eastAsia"/>
        </w:rPr>
        <w:t>投标公司</w:t>
      </w:r>
      <w:r w:rsidRPr="00905CA1">
        <w:rPr>
          <w:rFonts w:ascii="华文细黑" w:eastAsia="华文细黑" w:hAnsi="华文细黑" w:hint="eastAsia"/>
          <w:b/>
          <w:u w:val="single"/>
        </w:rPr>
        <w:t>开户银行账号</w:t>
      </w:r>
      <w:r w:rsidRPr="008C62CD">
        <w:rPr>
          <w:rFonts w:ascii="华文细黑" w:eastAsia="华文细黑" w:hAnsi="华文细黑" w:hint="eastAsia"/>
        </w:rPr>
        <w:t>：</w:t>
      </w:r>
    </w:p>
    <w:p w:rsidR="00D16BCD" w:rsidRPr="008C62CD" w:rsidRDefault="00D16BCD" w:rsidP="00D16BCD">
      <w:pPr>
        <w:adjustRightInd w:val="0"/>
        <w:snapToGrid w:val="0"/>
        <w:ind w:leftChars="200" w:left="1360" w:hangingChars="800" w:hanging="800"/>
        <w:rPr>
          <w:rFonts w:ascii="华文细黑" w:eastAsia="华文细黑" w:hAnsi="华文细黑"/>
          <w:sz w:val="10"/>
          <w:szCs w:val="10"/>
        </w:rPr>
      </w:pPr>
    </w:p>
    <w:p w:rsidR="00D16BCD" w:rsidRPr="008C62CD" w:rsidRDefault="00D16BCD" w:rsidP="00D16BCD">
      <w:pPr>
        <w:adjustRightInd w:val="0"/>
        <w:snapToGrid w:val="0"/>
        <w:rPr>
          <w:rFonts w:ascii="华文细黑" w:eastAsia="华文细黑" w:hAnsi="华文细黑"/>
        </w:rPr>
      </w:pPr>
      <w:r w:rsidRPr="008C62CD">
        <w:rPr>
          <w:rFonts w:ascii="华文细黑" w:eastAsia="华文细黑" w:hAnsi="华文细黑" w:hint="eastAsia"/>
        </w:rPr>
        <w:t>投标公司</w:t>
      </w:r>
      <w:r w:rsidRPr="00905CA1">
        <w:rPr>
          <w:rFonts w:ascii="华文细黑" w:eastAsia="华文细黑" w:hAnsi="华文细黑" w:hint="eastAsia"/>
          <w:b/>
          <w:u w:val="single"/>
        </w:rPr>
        <w:t>开户银行行号</w:t>
      </w:r>
      <w:r w:rsidRPr="008C62CD">
        <w:rPr>
          <w:rFonts w:ascii="华文细黑" w:eastAsia="华文细黑" w:hAnsi="华文细黑" w:hint="eastAsia"/>
        </w:rPr>
        <w:t>：</w:t>
      </w:r>
    </w:p>
    <w:p w:rsidR="00D16BCD" w:rsidRPr="008C62CD" w:rsidRDefault="00D16BCD" w:rsidP="00D16BCD">
      <w:pPr>
        <w:adjustRightInd w:val="0"/>
        <w:snapToGrid w:val="0"/>
        <w:rPr>
          <w:rFonts w:ascii="华文细黑" w:eastAsia="华文细黑" w:hAnsi="华文细黑"/>
          <w:sz w:val="11"/>
          <w:szCs w:val="11"/>
        </w:rPr>
      </w:pPr>
    </w:p>
    <w:p w:rsidR="00D16BCD" w:rsidRPr="008C62CD" w:rsidRDefault="00D16BCD" w:rsidP="00D16BCD">
      <w:pPr>
        <w:adjustRightInd w:val="0"/>
        <w:snapToGrid w:val="0"/>
        <w:rPr>
          <w:rFonts w:ascii="华文细黑" w:eastAsia="华文细黑" w:hAnsi="华文细黑"/>
        </w:rPr>
      </w:pPr>
      <w:r w:rsidRPr="008C62CD">
        <w:rPr>
          <w:rFonts w:ascii="华文细黑" w:eastAsia="华文细黑" w:hAnsi="华文细黑" w:hint="eastAsia"/>
        </w:rPr>
        <w:t>纳税人识别号：</w:t>
      </w:r>
    </w:p>
    <w:p w:rsidR="00D16BCD" w:rsidRPr="008C62CD" w:rsidRDefault="00D16BCD" w:rsidP="00D16BCD">
      <w:pPr>
        <w:adjustRightInd w:val="0"/>
        <w:snapToGrid w:val="0"/>
        <w:ind w:firstLineChars="1400" w:firstLine="3920"/>
        <w:rPr>
          <w:rFonts w:ascii="华文细黑" w:eastAsia="华文细黑" w:hAnsi="华文细黑"/>
        </w:rPr>
      </w:pPr>
      <w:r w:rsidRPr="008C62CD">
        <w:rPr>
          <w:rFonts w:ascii="华文细黑" w:eastAsia="华文细黑" w:hAnsi="华文细黑" w:hint="eastAsia"/>
        </w:rPr>
        <w:t>投标公司全称：</w:t>
      </w:r>
      <w:r>
        <w:rPr>
          <w:rFonts w:ascii="华文细黑" w:eastAsia="华文细黑" w:hAnsi="华文细黑" w:hint="eastAsia"/>
        </w:rPr>
        <w:t xml:space="preserve">   (鲜章)</w:t>
      </w:r>
    </w:p>
    <w:p w:rsidR="00D16BCD" w:rsidRPr="008C62CD" w:rsidRDefault="00D16BCD" w:rsidP="00D16BCD">
      <w:pPr>
        <w:adjustRightInd w:val="0"/>
        <w:snapToGrid w:val="0"/>
        <w:ind w:firstLineChars="1800" w:firstLine="5040"/>
        <w:rPr>
          <w:rFonts w:ascii="华文细黑" w:eastAsia="华文细黑" w:hAnsi="华文细黑"/>
        </w:rPr>
      </w:pPr>
      <w:r w:rsidRPr="008C62CD">
        <w:rPr>
          <w:rFonts w:ascii="华文细黑" w:eastAsia="华文细黑" w:hAnsi="华文细黑" w:hint="eastAsia"/>
        </w:rPr>
        <w:t>日期：</w:t>
      </w:r>
    </w:p>
    <w:p w:rsidR="00D16BCD" w:rsidRDefault="00D16BCD" w:rsidP="00D16BCD">
      <w:pPr>
        <w:rPr>
          <w:rFonts w:ascii="华文细黑" w:eastAsia="华文细黑" w:hAnsi="华文细黑"/>
        </w:rPr>
      </w:pPr>
    </w:p>
    <w:p w:rsidR="00D16BCD" w:rsidRPr="003F4440" w:rsidRDefault="00D16BCD" w:rsidP="00D16BCD">
      <w:pPr>
        <w:rPr>
          <w:rFonts w:ascii="华文细黑" w:eastAsia="华文细黑" w:hAnsi="华文细黑"/>
          <w:szCs w:val="28"/>
        </w:rPr>
      </w:pPr>
      <w:r w:rsidRPr="003F4440">
        <w:rPr>
          <w:rFonts w:ascii="华文细黑" w:eastAsia="华文细黑" w:hAnsi="华文细黑" w:hint="eastAsia"/>
          <w:szCs w:val="28"/>
        </w:rPr>
        <w:t>注：</w:t>
      </w:r>
      <w:r w:rsidRPr="003F4440">
        <w:rPr>
          <w:rFonts w:ascii="华文细黑" w:eastAsia="华文细黑" w:hAnsi="华文细黑" w:hint="eastAsia"/>
          <w:b/>
          <w:szCs w:val="28"/>
          <w:u w:val="single"/>
        </w:rPr>
        <w:t>请用公司基本账户给学校转账</w:t>
      </w:r>
      <w:r w:rsidRPr="003F4440">
        <w:rPr>
          <w:rFonts w:ascii="华文细黑" w:eastAsia="华文细黑" w:hAnsi="华文细黑" w:hint="eastAsia"/>
          <w:szCs w:val="28"/>
        </w:rPr>
        <w:t>。</w:t>
      </w:r>
    </w:p>
    <w:p w:rsidR="00D16BCD" w:rsidRPr="003F4440" w:rsidRDefault="00D16BCD" w:rsidP="00D16BCD">
      <w:pPr>
        <w:ind w:firstLineChars="200" w:firstLine="560"/>
        <w:rPr>
          <w:rFonts w:ascii="华文细黑" w:eastAsia="华文细黑" w:hAnsi="华文细黑"/>
          <w:szCs w:val="28"/>
        </w:rPr>
      </w:pPr>
      <w:r w:rsidRPr="003F4440">
        <w:rPr>
          <w:rFonts w:ascii="华文细黑" w:eastAsia="华文细黑" w:hAnsi="华文细黑" w:hint="eastAsia"/>
          <w:szCs w:val="28"/>
        </w:rPr>
        <w:t>保证金及文本费，</w:t>
      </w:r>
      <w:r w:rsidRPr="003F4440">
        <w:rPr>
          <w:rFonts w:ascii="华文细黑" w:eastAsia="华文细黑" w:hAnsi="华文细黑" w:hint="eastAsia"/>
          <w:b/>
          <w:szCs w:val="28"/>
          <w:u w:val="single"/>
        </w:rPr>
        <w:t>请分别打款</w:t>
      </w:r>
      <w:r w:rsidRPr="003F4440">
        <w:rPr>
          <w:rFonts w:ascii="华文细黑" w:eastAsia="华文细黑" w:hAnsi="华文细黑" w:hint="eastAsia"/>
          <w:szCs w:val="28"/>
        </w:rPr>
        <w:t>，打款时</w:t>
      </w:r>
      <w:r w:rsidRPr="003F4440">
        <w:rPr>
          <w:rFonts w:ascii="华文细黑" w:eastAsia="华文细黑" w:hAnsi="华文细黑" w:hint="eastAsia"/>
          <w:b/>
          <w:szCs w:val="28"/>
          <w:u w:val="single"/>
        </w:rPr>
        <w:t>请注明项目名称(可简写)</w:t>
      </w:r>
      <w:r w:rsidRPr="003F4440">
        <w:rPr>
          <w:rFonts w:ascii="华文细黑" w:eastAsia="华文细黑" w:hAnsi="华文细黑" w:hint="eastAsia"/>
          <w:szCs w:val="28"/>
        </w:rPr>
        <w:t>。</w:t>
      </w:r>
    </w:p>
    <w:p w:rsidR="00D16BCD" w:rsidRPr="003F4440" w:rsidRDefault="00D16BCD" w:rsidP="00D16BCD">
      <w:pPr>
        <w:ind w:left="560" w:hangingChars="200" w:hanging="560"/>
        <w:rPr>
          <w:rFonts w:ascii="华文细黑" w:eastAsia="华文细黑" w:hAnsi="华文细黑"/>
          <w:szCs w:val="28"/>
        </w:rPr>
      </w:pPr>
      <w:r w:rsidRPr="003F4440">
        <w:rPr>
          <w:rFonts w:hint="eastAsia"/>
          <w:szCs w:val="28"/>
        </w:rPr>
        <w:t xml:space="preserve">    </w:t>
      </w:r>
      <w:r w:rsidRPr="003F4440">
        <w:rPr>
          <w:rFonts w:ascii="华文细黑" w:eastAsia="华文细黑" w:hAnsi="华文细黑" w:hint="eastAsia"/>
          <w:szCs w:val="28"/>
        </w:rPr>
        <w:t>请严格按照招标文件要求，</w:t>
      </w:r>
      <w:r w:rsidRPr="003F4440">
        <w:rPr>
          <w:rFonts w:ascii="华文细黑" w:eastAsia="华文细黑" w:hAnsi="华文细黑" w:hint="eastAsia"/>
          <w:b/>
          <w:szCs w:val="28"/>
          <w:u w:val="single"/>
        </w:rPr>
        <w:t>按时缴纳</w:t>
      </w:r>
      <w:r w:rsidRPr="003F4440">
        <w:rPr>
          <w:rFonts w:ascii="华文细黑" w:eastAsia="华文细黑" w:hAnsi="华文细黑" w:hint="eastAsia"/>
          <w:szCs w:val="28"/>
        </w:rPr>
        <w:t>保证金及文本费。</w:t>
      </w:r>
    </w:p>
    <w:p w:rsidR="00D16BCD" w:rsidRPr="003F4440" w:rsidRDefault="00D16BCD" w:rsidP="00E80B13">
      <w:pPr>
        <w:ind w:leftChars="200" w:left="560"/>
        <w:rPr>
          <w:rFonts w:ascii="华文细黑" w:eastAsia="华文细黑" w:hAnsi="华文细黑"/>
          <w:szCs w:val="28"/>
        </w:rPr>
      </w:pPr>
      <w:r w:rsidRPr="003F4440">
        <w:rPr>
          <w:rFonts w:ascii="华文细黑" w:eastAsia="华文细黑" w:hAnsi="华文细黑" w:hint="eastAsia"/>
          <w:szCs w:val="28"/>
        </w:rPr>
        <w:t>保证金及文本费以到账时间为准，投标人</w:t>
      </w:r>
      <w:r>
        <w:rPr>
          <w:rFonts w:ascii="华文细黑" w:eastAsia="华文细黑" w:hAnsi="华文细黑" w:hint="eastAsia"/>
          <w:szCs w:val="28"/>
        </w:rPr>
        <w:t>请</w:t>
      </w:r>
      <w:r w:rsidRPr="003F4440">
        <w:rPr>
          <w:rFonts w:ascii="华文细黑" w:eastAsia="华文细黑" w:hAnsi="华文细黑" w:hint="eastAsia"/>
          <w:szCs w:val="28"/>
        </w:rPr>
        <w:t>自行考虑汇入时间风险，如同城汇入、异地汇入、跨行汇入的时间要求。</w:t>
      </w:r>
    </w:p>
    <w:p w:rsidR="00D16BCD" w:rsidRPr="003F4440" w:rsidRDefault="00D16BCD" w:rsidP="00D16BCD">
      <w:pPr>
        <w:ind w:firstLineChars="300" w:firstLine="840"/>
        <w:rPr>
          <w:rFonts w:ascii="华文细黑" w:eastAsia="华文细黑" w:hAnsi="华文细黑"/>
          <w:szCs w:val="28"/>
        </w:rPr>
      </w:pPr>
      <w:r w:rsidRPr="003F4440">
        <w:rPr>
          <w:rFonts w:ascii="华文细黑" w:eastAsia="华文细黑" w:hAnsi="华文细黑" w:hint="eastAsia"/>
          <w:szCs w:val="28"/>
        </w:rPr>
        <w:t>（未按规定时间缴款的视为无效报名，感谢配合！）</w:t>
      </w:r>
    </w:p>
    <w:p w:rsidR="00D16BCD" w:rsidRDefault="00D16BCD" w:rsidP="00D16BCD">
      <w:pPr>
        <w:rPr>
          <w:rFonts w:ascii="华文细黑" w:eastAsia="华文细黑" w:hAnsi="华文细黑"/>
          <w:sz w:val="30"/>
          <w:szCs w:val="30"/>
        </w:rPr>
      </w:pPr>
    </w:p>
    <w:p w:rsidR="00D16BCD" w:rsidRPr="0036064E" w:rsidRDefault="00D16BCD" w:rsidP="00D16BCD">
      <w:pPr>
        <w:jc w:val="center"/>
        <w:rPr>
          <w:rFonts w:ascii="华文细黑" w:eastAsia="华文细黑" w:hAnsi="华文细黑"/>
          <w:szCs w:val="28"/>
        </w:rPr>
      </w:pPr>
      <w:r w:rsidRPr="0036064E">
        <w:rPr>
          <w:rFonts w:ascii="华文细黑" w:eastAsia="华文细黑" w:hAnsi="华文细黑" w:hint="eastAsia"/>
          <w:szCs w:val="28"/>
        </w:rPr>
        <w:t>四川外国语大学银行账户信息</w:t>
      </w:r>
    </w:p>
    <w:p w:rsidR="00D16BCD" w:rsidRPr="0036064E" w:rsidRDefault="00D16BCD" w:rsidP="00D16BCD">
      <w:pPr>
        <w:rPr>
          <w:rFonts w:ascii="华文细黑" w:eastAsia="华文细黑" w:hAnsi="华文细黑"/>
          <w:szCs w:val="28"/>
        </w:rPr>
      </w:pPr>
      <w:r w:rsidRPr="0036064E">
        <w:rPr>
          <w:rFonts w:ascii="华文细黑" w:eastAsia="华文细黑" w:hAnsi="华文细黑" w:hint="eastAsia"/>
          <w:szCs w:val="28"/>
        </w:rPr>
        <w:t>竞标人须以投标公司基本账户向指定银行缴纳保证金</w:t>
      </w:r>
      <w:r>
        <w:rPr>
          <w:rFonts w:ascii="华文细黑" w:eastAsia="华文细黑" w:hAnsi="华文细黑" w:hint="eastAsia"/>
          <w:szCs w:val="28"/>
        </w:rPr>
        <w:t>及</w:t>
      </w:r>
      <w:r w:rsidRPr="0036064E">
        <w:rPr>
          <w:rFonts w:ascii="华文细黑" w:eastAsia="华文细黑" w:hAnsi="华文细黑" w:hint="eastAsia"/>
          <w:szCs w:val="28"/>
        </w:rPr>
        <w:t>文本费。</w:t>
      </w:r>
    </w:p>
    <w:p w:rsidR="00D16BCD" w:rsidRPr="0036064E" w:rsidRDefault="00D16BCD" w:rsidP="00D16BCD">
      <w:pPr>
        <w:rPr>
          <w:rFonts w:ascii="华文细黑" w:eastAsia="华文细黑" w:hAnsi="华文细黑"/>
          <w:szCs w:val="28"/>
        </w:rPr>
      </w:pPr>
    </w:p>
    <w:p w:rsidR="00D16BCD" w:rsidRPr="0036064E" w:rsidRDefault="00D16BCD" w:rsidP="00D16BCD">
      <w:pPr>
        <w:rPr>
          <w:rFonts w:ascii="华文细黑" w:eastAsia="华文细黑" w:hAnsi="华文细黑"/>
          <w:szCs w:val="28"/>
        </w:rPr>
      </w:pPr>
      <w:r w:rsidRPr="0036064E">
        <w:rPr>
          <w:rFonts w:ascii="华文细黑" w:eastAsia="华文细黑" w:hAnsi="华文细黑" w:hint="eastAsia"/>
          <w:szCs w:val="28"/>
        </w:rPr>
        <w:t>户名：四川外国语大学</w:t>
      </w:r>
    </w:p>
    <w:p w:rsidR="00D16BCD" w:rsidRPr="0036064E" w:rsidRDefault="00D16BCD" w:rsidP="00D16BCD">
      <w:pPr>
        <w:rPr>
          <w:rFonts w:ascii="华文细黑" w:eastAsia="华文细黑" w:hAnsi="华文细黑"/>
          <w:szCs w:val="28"/>
        </w:rPr>
      </w:pPr>
      <w:r w:rsidRPr="0036064E">
        <w:rPr>
          <w:rFonts w:ascii="华文细黑" w:eastAsia="华文细黑" w:hAnsi="华文细黑" w:hint="eastAsia"/>
          <w:szCs w:val="28"/>
        </w:rPr>
        <w:t>开户行：工行重庆分行童家桥支行</w:t>
      </w:r>
    </w:p>
    <w:p w:rsidR="00D16BCD" w:rsidRPr="0036064E" w:rsidRDefault="00D16BCD" w:rsidP="00D16BCD">
      <w:pPr>
        <w:rPr>
          <w:rFonts w:ascii="华文细黑" w:eastAsia="华文细黑" w:hAnsi="华文细黑"/>
          <w:szCs w:val="28"/>
        </w:rPr>
      </w:pPr>
      <w:r w:rsidRPr="0036064E">
        <w:rPr>
          <w:rFonts w:ascii="华文细黑" w:eastAsia="华文细黑" w:hAnsi="华文细黑" w:hint="eastAsia"/>
          <w:szCs w:val="28"/>
        </w:rPr>
        <w:t>账号：3100024609026402214</w:t>
      </w:r>
    </w:p>
    <w:p w:rsidR="00D16BCD" w:rsidRPr="0036064E" w:rsidRDefault="00D16BCD" w:rsidP="00D16BCD">
      <w:pPr>
        <w:rPr>
          <w:rFonts w:ascii="华文细黑" w:eastAsia="华文细黑" w:hAnsi="华文细黑"/>
          <w:szCs w:val="28"/>
        </w:rPr>
      </w:pPr>
      <w:r w:rsidRPr="0036064E">
        <w:rPr>
          <w:rFonts w:ascii="华文细黑" w:eastAsia="华文细黑" w:hAnsi="华文细黑" w:hint="eastAsia"/>
          <w:szCs w:val="28"/>
        </w:rPr>
        <w:t>行号：102653001161</w:t>
      </w:r>
    </w:p>
    <w:p w:rsidR="00D16BCD" w:rsidRPr="0036064E" w:rsidRDefault="00D16BCD" w:rsidP="00D16BCD">
      <w:pPr>
        <w:rPr>
          <w:rFonts w:ascii="华文细黑" w:eastAsia="华文细黑" w:hAnsi="华文细黑"/>
          <w:szCs w:val="28"/>
        </w:rPr>
      </w:pPr>
      <w:r w:rsidRPr="0036064E">
        <w:rPr>
          <w:rFonts w:ascii="华文细黑" w:eastAsia="华文细黑" w:hAnsi="华文细黑" w:hint="eastAsia"/>
          <w:szCs w:val="28"/>
        </w:rPr>
        <w:t>组织机构代码：45040170-9</w:t>
      </w:r>
    </w:p>
    <w:p w:rsidR="00D16BCD" w:rsidRPr="00C6561A" w:rsidRDefault="00D16BCD" w:rsidP="00D16BCD">
      <w:pPr>
        <w:rPr>
          <w:rFonts w:ascii="华文细黑" w:eastAsia="华文细黑" w:hAnsi="华文细黑"/>
          <w:szCs w:val="28"/>
        </w:rPr>
      </w:pPr>
      <w:r w:rsidRPr="0036064E">
        <w:rPr>
          <w:rFonts w:ascii="华文细黑" w:eastAsia="华文细黑" w:hAnsi="华文细黑" w:hint="eastAsia"/>
          <w:szCs w:val="28"/>
        </w:rPr>
        <w:t>纳税人识别号：125000004504017097</w:t>
      </w:r>
    </w:p>
    <w:p w:rsidR="001706C5" w:rsidRDefault="001706C5" w:rsidP="004D1861">
      <w:pPr>
        <w:spacing w:line="480" w:lineRule="exact"/>
        <w:rPr>
          <w:rFonts w:ascii="华文细黑" w:eastAsia="华文细黑" w:hAnsi="华文细黑" w:cs="华文细黑" w:hint="eastAsia"/>
          <w:sz w:val="24"/>
          <w:szCs w:val="24"/>
        </w:rPr>
      </w:pPr>
    </w:p>
    <w:p w:rsidR="00727D30" w:rsidRDefault="00727D30" w:rsidP="004D1861">
      <w:pPr>
        <w:spacing w:line="480" w:lineRule="exact"/>
        <w:rPr>
          <w:rFonts w:ascii="华文细黑" w:eastAsia="华文细黑" w:hAnsi="华文细黑" w:cs="华文细黑"/>
          <w:sz w:val="24"/>
          <w:szCs w:val="24"/>
        </w:rPr>
      </w:pPr>
    </w:p>
    <w:p w:rsidR="00920555" w:rsidRDefault="005E3113" w:rsidP="00D16BCD">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文件获取方式：凡有意参加投标的供应商，请在重庆市政府采购网（</w:t>
      </w:r>
      <w:hyperlink r:id="rId14" w:history="1">
        <w:r w:rsidR="00C01E9E" w:rsidRPr="00B43E70">
          <w:rPr>
            <w:rStyle w:val="afb"/>
            <w:rFonts w:ascii="华文细黑" w:eastAsia="华文细黑" w:hAnsi="华文细黑" w:cs="华文细黑" w:hint="eastAsia"/>
            <w:sz w:val="24"/>
            <w:szCs w:val="24"/>
          </w:rPr>
          <w:t>www.cqgp.gov.cn</w:t>
        </w:r>
      </w:hyperlink>
      <w:r>
        <w:rPr>
          <w:rFonts w:ascii="华文细黑" w:eastAsia="华文细黑" w:hAnsi="华文细黑" w:cs="华文细黑" w:hint="eastAsia"/>
          <w:sz w:val="24"/>
          <w:szCs w:val="24"/>
        </w:rPr>
        <w:t>)</w:t>
      </w:r>
      <w:r w:rsidR="00C01E9E">
        <w:rPr>
          <w:rFonts w:ascii="华文细黑" w:eastAsia="华文细黑" w:hAnsi="华文细黑" w:cs="华文细黑" w:hint="eastAsia"/>
          <w:sz w:val="24"/>
          <w:szCs w:val="24"/>
        </w:rPr>
        <w:t>或四川外国语大学官网(www.</w:t>
      </w:r>
      <w:r w:rsidR="00C01E9E" w:rsidRPr="00C01E9E">
        <w:rPr>
          <w:rFonts w:ascii="华文细黑" w:eastAsia="华文细黑" w:hAnsi="华文细黑" w:cs="华文细黑"/>
          <w:sz w:val="24"/>
          <w:szCs w:val="24"/>
        </w:rPr>
        <w:t xml:space="preserve"> sisu.edu.cn</w:t>
      </w:r>
      <w:r w:rsidR="00C01E9E">
        <w:rPr>
          <w:rFonts w:ascii="华文细黑" w:eastAsia="华文细黑" w:hAnsi="华文细黑" w:cs="华文细黑" w:hint="eastAsia"/>
          <w:sz w:val="24"/>
          <w:szCs w:val="24"/>
        </w:rPr>
        <w:t>)</w:t>
      </w:r>
      <w:r>
        <w:rPr>
          <w:rFonts w:ascii="华文细黑" w:eastAsia="华文细黑" w:hAnsi="华文细黑" w:cs="华文细黑" w:hint="eastAsia"/>
          <w:sz w:val="24"/>
          <w:szCs w:val="24"/>
        </w:rPr>
        <w:t>上下载本项目谈判文件以及图纸（如果有）、补遗（如果有）等竞争性谈判前公布的所有项目资料，无论供应商下载与否，均视为已知晓所有招标内容。</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竞争性谈判文件售价为：300元/分包（售后不退）。</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（五）提交响应文件起止时间：2019年</w:t>
      </w:r>
      <w:r w:rsidR="006E0993">
        <w:rPr>
          <w:rFonts w:ascii="华文细黑" w:eastAsia="华文细黑" w:hAnsi="华文细黑" w:cs="华文细黑" w:hint="eastAsia"/>
          <w:sz w:val="24"/>
          <w:szCs w:val="24"/>
        </w:rPr>
        <w:t>3</w:t>
      </w:r>
      <w:r>
        <w:rPr>
          <w:rFonts w:ascii="华文细黑" w:eastAsia="华文细黑" w:hAnsi="华文细黑" w:cs="华文细黑" w:hint="eastAsia"/>
          <w:sz w:val="24"/>
          <w:szCs w:val="24"/>
        </w:rPr>
        <w:t xml:space="preserve"> 月</w:t>
      </w:r>
      <w:r w:rsidR="006E0993">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日北京时间08:30-09:00。</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（六）谈判开始时间：2019年</w:t>
      </w:r>
      <w:r w:rsidR="006E0993">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月</w:t>
      </w:r>
      <w:r w:rsidR="006E0993">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日北京时间09:00。</w:t>
      </w:r>
    </w:p>
    <w:p w:rsidR="00920555" w:rsidRDefault="005E3113">
      <w:pPr>
        <w:pStyle w:val="3"/>
        <w:spacing w:before="0" w:after="0" w:line="380" w:lineRule="exact"/>
        <w:rPr>
          <w:rFonts w:ascii="华文细黑" w:eastAsia="华文细黑" w:hAnsi="华文细黑" w:cs="华文细黑"/>
          <w:sz w:val="24"/>
          <w:szCs w:val="24"/>
        </w:rPr>
      </w:pPr>
      <w:bookmarkStart w:id="17" w:name="_Toc533663798"/>
      <w:r>
        <w:rPr>
          <w:rFonts w:ascii="华文细黑" w:eastAsia="华文细黑" w:hAnsi="华文细黑" w:cs="华文细黑" w:hint="eastAsia"/>
          <w:sz w:val="24"/>
          <w:szCs w:val="24"/>
        </w:rPr>
        <w:t>五、保证金</w:t>
      </w:r>
      <w:bookmarkEnd w:id="16"/>
      <w:bookmarkEnd w:id="17"/>
    </w:p>
    <w:p w:rsidR="00920555" w:rsidRDefault="005E3113">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w:t>
      </w:r>
      <w:r w:rsidR="00B23352">
        <w:rPr>
          <w:rFonts w:ascii="华文细黑" w:eastAsia="华文细黑" w:hAnsi="华文细黑" w:cs="华文细黑" w:hint="eastAsia"/>
          <w:sz w:val="24"/>
          <w:szCs w:val="24"/>
        </w:rPr>
        <w:t>．投标人须在招标办现场</w:t>
      </w:r>
      <w:r>
        <w:rPr>
          <w:rFonts w:ascii="华文细黑" w:eastAsia="华文细黑" w:hAnsi="华文细黑" w:cs="华文细黑" w:hint="eastAsia"/>
          <w:sz w:val="24"/>
          <w:szCs w:val="24"/>
        </w:rPr>
        <w:t>领取“缴款通知”。</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920555" w:rsidRDefault="005E3113">
      <w:pPr>
        <w:spacing w:line="480" w:lineRule="exact"/>
        <w:ind w:firstLineChars="200" w:firstLine="480"/>
        <w:rPr>
          <w:rFonts w:ascii="华文细黑" w:eastAsia="华文细黑" w:hAnsi="华文细黑" w:cs="华文细黑"/>
          <w:sz w:val="24"/>
          <w:szCs w:val="24"/>
        </w:rPr>
      </w:pPr>
      <w:bookmarkStart w:id="19" w:name="_Toc20075"/>
      <w:bookmarkStart w:id="20" w:name="_Toc9603"/>
      <w:bookmarkStart w:id="21" w:name="_Toc466967825"/>
      <w:r>
        <w:rPr>
          <w:rFonts w:ascii="华文细黑" w:eastAsia="华文细黑" w:hAnsi="华文细黑" w:cs="华文细黑" w:hint="eastAsia"/>
          <w:sz w:val="24"/>
          <w:szCs w:val="24"/>
        </w:rPr>
        <w:t>户名：四川外国语大学</w:t>
      </w:r>
      <w:bookmarkEnd w:id="19"/>
      <w:bookmarkEnd w:id="20"/>
      <w:bookmarkEnd w:id="21"/>
    </w:p>
    <w:p w:rsidR="00920555" w:rsidRDefault="005E3113">
      <w:pPr>
        <w:spacing w:line="480" w:lineRule="exact"/>
        <w:ind w:firstLineChars="200" w:firstLine="480"/>
        <w:rPr>
          <w:rFonts w:ascii="华文细黑" w:eastAsia="华文细黑" w:hAnsi="华文细黑" w:cs="华文细黑"/>
          <w:sz w:val="24"/>
          <w:szCs w:val="24"/>
        </w:rPr>
      </w:pPr>
      <w:bookmarkStart w:id="22" w:name="_Toc17413"/>
      <w:bookmarkStart w:id="23" w:name="_Toc29257"/>
      <w:bookmarkStart w:id="24" w:name="_Toc466967826"/>
      <w:r>
        <w:rPr>
          <w:rFonts w:ascii="华文细黑" w:eastAsia="华文细黑" w:hAnsi="华文细黑" w:cs="华文细黑" w:hint="eastAsia"/>
          <w:sz w:val="24"/>
          <w:szCs w:val="24"/>
        </w:rPr>
        <w:t>开户行：工行重庆分行童家桥支行</w:t>
      </w:r>
      <w:bookmarkEnd w:id="22"/>
      <w:bookmarkEnd w:id="23"/>
      <w:bookmarkEnd w:id="24"/>
    </w:p>
    <w:p w:rsidR="00920555" w:rsidRDefault="005E3113">
      <w:pPr>
        <w:spacing w:line="480" w:lineRule="exact"/>
        <w:ind w:firstLineChars="200" w:firstLine="480"/>
        <w:rPr>
          <w:rFonts w:ascii="华文细黑" w:eastAsia="华文细黑" w:hAnsi="华文细黑" w:cs="华文细黑"/>
          <w:sz w:val="24"/>
          <w:szCs w:val="24"/>
        </w:rPr>
      </w:pPr>
      <w:bookmarkStart w:id="25" w:name="_Toc13826"/>
      <w:bookmarkStart w:id="26" w:name="_Toc466967827"/>
      <w:bookmarkStart w:id="27" w:name="_Toc13602"/>
      <w:r>
        <w:rPr>
          <w:rFonts w:ascii="华文细黑" w:eastAsia="华文细黑" w:hAnsi="华文细黑" w:cs="华文细黑" w:hint="eastAsia"/>
          <w:sz w:val="24"/>
          <w:szCs w:val="24"/>
        </w:rPr>
        <w:t>帐号：3100024609026402214</w:t>
      </w:r>
      <w:bookmarkEnd w:id="25"/>
      <w:bookmarkEnd w:id="26"/>
      <w:bookmarkEnd w:id="27"/>
    </w:p>
    <w:p w:rsidR="00920555" w:rsidRDefault="005E3113">
      <w:pPr>
        <w:spacing w:line="480" w:lineRule="exact"/>
        <w:ind w:firstLineChars="200" w:firstLine="480"/>
        <w:rPr>
          <w:rFonts w:ascii="华文细黑" w:eastAsia="华文细黑" w:hAnsi="华文细黑" w:cs="华文细黑"/>
          <w:sz w:val="24"/>
          <w:szCs w:val="24"/>
        </w:rPr>
      </w:pPr>
      <w:bookmarkStart w:id="28" w:name="_Toc466967828"/>
      <w:bookmarkStart w:id="29" w:name="_Toc29993"/>
      <w:bookmarkStart w:id="30" w:name="_Toc7921"/>
      <w:r>
        <w:rPr>
          <w:rFonts w:ascii="华文细黑" w:eastAsia="华文细黑" w:hAnsi="华文细黑" w:cs="华文细黑" w:hint="eastAsia"/>
          <w:sz w:val="24"/>
          <w:szCs w:val="24"/>
        </w:rPr>
        <w:t>行号：102653001161</w:t>
      </w:r>
      <w:bookmarkEnd w:id="28"/>
      <w:bookmarkEnd w:id="29"/>
      <w:bookmarkEnd w:id="30"/>
    </w:p>
    <w:p w:rsidR="00920555" w:rsidRDefault="005E3113">
      <w:pPr>
        <w:spacing w:line="480" w:lineRule="exact"/>
        <w:ind w:firstLineChars="200" w:firstLine="480"/>
        <w:rPr>
          <w:rFonts w:ascii="华文细黑" w:eastAsia="华文细黑" w:hAnsi="华文细黑" w:cs="华文细黑"/>
          <w:sz w:val="24"/>
          <w:szCs w:val="24"/>
        </w:rPr>
      </w:pPr>
      <w:bookmarkStart w:id="31" w:name="_Toc28961"/>
      <w:bookmarkStart w:id="32" w:name="_Toc8075"/>
      <w:bookmarkStart w:id="33" w:name="_Toc466967829"/>
      <w:r>
        <w:rPr>
          <w:rFonts w:ascii="华文细黑" w:eastAsia="华文细黑" w:hAnsi="华文细黑" w:cs="华文细黑" w:hint="eastAsia"/>
          <w:sz w:val="24"/>
          <w:szCs w:val="24"/>
        </w:rPr>
        <w:t>组织机构代码：45040170-9</w:t>
      </w:r>
      <w:bookmarkEnd w:id="31"/>
      <w:bookmarkEnd w:id="32"/>
      <w:bookmarkEnd w:id="33"/>
    </w:p>
    <w:p w:rsidR="00920555" w:rsidRDefault="005E3113">
      <w:pPr>
        <w:spacing w:line="480" w:lineRule="exact"/>
        <w:ind w:firstLineChars="200" w:firstLine="480"/>
        <w:rPr>
          <w:rFonts w:ascii="华文细黑" w:eastAsia="华文细黑" w:hAnsi="华文细黑" w:cs="华文细黑"/>
          <w:sz w:val="24"/>
          <w:szCs w:val="24"/>
        </w:rPr>
      </w:pPr>
      <w:bookmarkStart w:id="34" w:name="_Toc466967830"/>
      <w:bookmarkStart w:id="35" w:name="_Toc5234"/>
      <w:bookmarkStart w:id="36" w:name="_Toc13965"/>
      <w:r>
        <w:rPr>
          <w:rFonts w:ascii="华文细黑" w:eastAsia="华文细黑" w:hAnsi="华文细黑" w:cs="华文细黑" w:hint="eastAsia"/>
          <w:sz w:val="24"/>
          <w:szCs w:val="24"/>
        </w:rPr>
        <w:t>纳税人识别号：125000004504017097</w:t>
      </w:r>
      <w:bookmarkEnd w:id="34"/>
      <w:bookmarkEnd w:id="35"/>
      <w:bookmarkEnd w:id="36"/>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8．未中标人的投标保证金由计划财务处依据招标办提供的退款名单退还至投标人基本账户，不再另行开具收据；计划财务处应当在收到招标办提供的退款名单后5个工作日内退还投标保证金。</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920555" w:rsidRDefault="005E3113">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w:t>
      </w:r>
    </w:p>
    <w:p w:rsidR="00920555" w:rsidRDefault="005E3113">
      <w:pPr>
        <w:pStyle w:val="3"/>
        <w:spacing w:before="0" w:after="0" w:line="380" w:lineRule="exact"/>
        <w:rPr>
          <w:rFonts w:ascii="华文细黑" w:eastAsia="华文细黑" w:hAnsi="华文细黑" w:cs="华文细黑"/>
          <w:sz w:val="24"/>
          <w:szCs w:val="24"/>
        </w:rPr>
      </w:pPr>
      <w:bookmarkStart w:id="37" w:name="_Toc533663799"/>
      <w:r>
        <w:rPr>
          <w:rFonts w:ascii="华文细黑" w:eastAsia="华文细黑" w:hAnsi="华文细黑" w:cs="华文细黑" w:hint="eastAsia"/>
          <w:sz w:val="24"/>
          <w:szCs w:val="24"/>
        </w:rPr>
        <w:t>六、采购项目需落实的政府采购政策</w:t>
      </w:r>
      <w:bookmarkEnd w:id="18"/>
      <w:bookmarkEnd w:id="37"/>
    </w:p>
    <w:p w:rsidR="00920555" w:rsidRDefault="005E311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920555" w:rsidRDefault="005E311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920555" w:rsidRDefault="005E311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20555" w:rsidRDefault="005E311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920555" w:rsidRDefault="005E3113">
      <w:pPr>
        <w:pStyle w:val="3"/>
        <w:spacing w:before="0" w:after="0" w:line="380" w:lineRule="exact"/>
        <w:rPr>
          <w:rFonts w:ascii="华文细黑" w:eastAsia="华文细黑" w:hAnsi="华文细黑" w:cs="华文细黑"/>
          <w:sz w:val="24"/>
          <w:szCs w:val="24"/>
        </w:rPr>
      </w:pPr>
      <w:bookmarkStart w:id="38" w:name="_Toc533663800"/>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38"/>
    </w:p>
    <w:p w:rsidR="00920555" w:rsidRDefault="005E311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920555" w:rsidRDefault="005E311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920555" w:rsidRDefault="005E311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（三）本项目若有补遗文件一律在重庆市政府采购网（http://www.cqgp.gov.cn）上发布，请各供应商注意下载或到重庆市政府采购中心领取；无论供应商下载或领取与否，均视同供应商已知晓本项目补遗文件的内容。</w:t>
      </w:r>
    </w:p>
    <w:p w:rsidR="00920555" w:rsidRDefault="005E311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（四）超过响应文件规定的截止时间递交的响应文件，恕不接收。</w:t>
      </w:r>
    </w:p>
    <w:p w:rsidR="00920555" w:rsidRDefault="005E311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（五）谈判费用：无论谈判结果如何，供应商参与本项目谈判的所有费用均应由供应商自行承担。</w:t>
      </w:r>
    </w:p>
    <w:p w:rsidR="00920555" w:rsidRDefault="005E311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（六）本项目不接受联合体参与投标。</w:t>
      </w:r>
    </w:p>
    <w:p w:rsidR="00920555" w:rsidRDefault="005E3113">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920555" w:rsidRDefault="005E3113">
      <w:pPr>
        <w:pStyle w:val="3"/>
        <w:spacing w:before="0" w:after="0" w:line="380" w:lineRule="exact"/>
        <w:rPr>
          <w:rFonts w:ascii="华文细黑" w:eastAsia="华文细黑" w:hAnsi="华文细黑" w:cs="华文细黑"/>
          <w:sz w:val="24"/>
          <w:szCs w:val="24"/>
        </w:rPr>
      </w:pPr>
      <w:bookmarkStart w:id="39" w:name="_Toc533663801"/>
      <w:r>
        <w:rPr>
          <w:rFonts w:ascii="华文细黑" w:eastAsia="华文细黑" w:hAnsi="华文细黑" w:cs="华文细黑" w:hint="eastAsia"/>
          <w:sz w:val="24"/>
          <w:szCs w:val="24"/>
        </w:rPr>
        <w:t>八、联系方式</w:t>
      </w:r>
      <w:bookmarkEnd w:id="39"/>
    </w:p>
    <w:p w:rsidR="00920555" w:rsidRDefault="005E3113">
      <w:pPr>
        <w:snapToGrid w:val="0"/>
        <w:spacing w:line="400" w:lineRule="exact"/>
        <w:ind w:firstLineChars="200" w:firstLine="480"/>
        <w:rPr>
          <w:rFonts w:ascii="华文细黑" w:eastAsia="华文细黑" w:hAnsi="华文细黑"/>
          <w:b/>
          <w:sz w:val="24"/>
          <w:szCs w:val="24"/>
        </w:rPr>
      </w:pPr>
      <w:bookmarkStart w:id="40" w:name="_Toc102227313"/>
      <w:r>
        <w:rPr>
          <w:rFonts w:ascii="华文细黑" w:eastAsia="华文细黑" w:hAnsi="华文细黑" w:hint="eastAsia"/>
          <w:b/>
          <w:sz w:val="24"/>
          <w:szCs w:val="24"/>
        </w:rPr>
        <w:t>（一）采购人：四川外国语大学</w:t>
      </w:r>
    </w:p>
    <w:p w:rsidR="00920555" w:rsidRPr="00706858" w:rsidRDefault="005E3113">
      <w:pPr>
        <w:snapToGrid w:val="0"/>
        <w:spacing w:line="400" w:lineRule="exact"/>
        <w:ind w:firstLineChars="200" w:firstLine="480"/>
        <w:rPr>
          <w:rFonts w:ascii="华文细黑" w:eastAsia="华文细黑" w:hAnsi="华文细黑"/>
          <w:sz w:val="24"/>
          <w:szCs w:val="24"/>
        </w:rPr>
      </w:pPr>
      <w:r w:rsidRPr="00706858">
        <w:rPr>
          <w:rFonts w:ascii="华文细黑" w:eastAsia="华文细黑" w:hAnsi="华文细黑" w:hint="eastAsia"/>
          <w:sz w:val="24"/>
          <w:szCs w:val="24"/>
        </w:rPr>
        <w:lastRenderedPageBreak/>
        <w:t>联系人：</w:t>
      </w:r>
      <w:r w:rsidRPr="00706858">
        <w:rPr>
          <w:rFonts w:ascii="华文细黑" w:eastAsia="华文细黑" w:hAnsi="华文细黑" w:cs="华文细黑" w:hint="eastAsia"/>
          <w:sz w:val="24"/>
          <w:szCs w:val="24"/>
        </w:rPr>
        <w:t>何双百</w:t>
      </w:r>
    </w:p>
    <w:p w:rsidR="00920555" w:rsidRPr="00706858" w:rsidRDefault="005E3113">
      <w:pPr>
        <w:snapToGrid w:val="0"/>
        <w:spacing w:line="400" w:lineRule="exact"/>
        <w:ind w:firstLineChars="200" w:firstLine="480"/>
        <w:rPr>
          <w:rFonts w:ascii="华文细黑" w:eastAsia="华文细黑" w:hAnsi="华文细黑"/>
          <w:sz w:val="24"/>
          <w:szCs w:val="24"/>
        </w:rPr>
      </w:pPr>
      <w:r w:rsidRPr="00706858">
        <w:rPr>
          <w:rFonts w:ascii="华文细黑" w:eastAsia="华文细黑" w:hAnsi="华文细黑" w:hint="eastAsia"/>
          <w:sz w:val="24"/>
          <w:szCs w:val="24"/>
        </w:rPr>
        <w:t>电  话：023-65385140</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920555" w:rsidRDefault="005E3113">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  编：400031</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话：023-65385008</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706858" w:rsidRDefault="00706858">
      <w:pPr>
        <w:snapToGrid w:val="0"/>
        <w:spacing w:line="400" w:lineRule="exact"/>
        <w:ind w:firstLineChars="200" w:firstLine="480"/>
        <w:rPr>
          <w:rFonts w:ascii="华文细黑" w:eastAsia="华文细黑" w:hAnsi="华文细黑"/>
          <w:sz w:val="24"/>
          <w:szCs w:val="24"/>
        </w:rPr>
      </w:pPr>
    </w:p>
    <w:p w:rsidR="00706858" w:rsidRDefault="00706858">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920555">
      <w:pPr>
        <w:snapToGrid w:val="0"/>
        <w:spacing w:line="400" w:lineRule="exact"/>
        <w:ind w:firstLineChars="200" w:firstLine="480"/>
        <w:rPr>
          <w:rFonts w:ascii="华文细黑" w:eastAsia="华文细黑" w:hAnsi="华文细黑"/>
          <w:sz w:val="24"/>
          <w:szCs w:val="24"/>
        </w:rPr>
      </w:pPr>
    </w:p>
    <w:p w:rsidR="00920555" w:rsidRDefault="005E3113">
      <w:pPr>
        <w:pStyle w:val="2"/>
        <w:spacing w:line="360" w:lineRule="auto"/>
        <w:jc w:val="center"/>
        <w:rPr>
          <w:rFonts w:ascii="华文细黑" w:eastAsia="华文细黑" w:hAnsi="华文细黑" w:cs="华文细黑"/>
          <w:b w:val="0"/>
          <w:szCs w:val="30"/>
        </w:rPr>
      </w:pPr>
      <w:bookmarkStart w:id="41" w:name="_Toc533663802"/>
      <w:r>
        <w:rPr>
          <w:rFonts w:ascii="华文细黑" w:eastAsia="华文细黑" w:hAnsi="华文细黑" w:cs="华文细黑" w:hint="eastAsia"/>
          <w:b w:val="0"/>
          <w:sz w:val="36"/>
          <w:szCs w:val="30"/>
        </w:rPr>
        <w:lastRenderedPageBreak/>
        <w:t>第二篇  供应商须知</w:t>
      </w:r>
      <w:bookmarkEnd w:id="40"/>
      <w:bookmarkEnd w:id="41"/>
    </w:p>
    <w:p w:rsidR="00920555" w:rsidRDefault="005E3113">
      <w:pPr>
        <w:pStyle w:val="3"/>
        <w:spacing w:before="0" w:after="0" w:line="440" w:lineRule="exact"/>
        <w:rPr>
          <w:rFonts w:ascii="华文细黑" w:eastAsia="华文细黑" w:hAnsi="华文细黑" w:cs="华文细黑"/>
          <w:sz w:val="24"/>
          <w:szCs w:val="24"/>
        </w:rPr>
      </w:pPr>
      <w:bookmarkStart w:id="42" w:name="_Toc342913389"/>
      <w:bookmarkStart w:id="43" w:name="_Toc533663803"/>
      <w:r>
        <w:rPr>
          <w:rFonts w:ascii="华文细黑" w:eastAsia="华文细黑" w:hAnsi="华文细黑" w:cs="华文细黑" w:hint="eastAsia"/>
          <w:sz w:val="24"/>
          <w:szCs w:val="24"/>
        </w:rPr>
        <w:t>一、谈判费用</w:t>
      </w:r>
      <w:bookmarkEnd w:id="42"/>
      <w:bookmarkEnd w:id="43"/>
    </w:p>
    <w:p w:rsidR="00920555" w:rsidRDefault="005E3113">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920555" w:rsidRDefault="005E3113">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533663804"/>
      <w:r>
        <w:rPr>
          <w:rFonts w:ascii="华文细黑" w:eastAsia="华文细黑" w:hAnsi="华文细黑" w:cs="华文细黑" w:hint="eastAsia"/>
          <w:sz w:val="24"/>
          <w:szCs w:val="24"/>
        </w:rPr>
        <w:t>二、竞争性谈判文件</w:t>
      </w:r>
      <w:bookmarkEnd w:id="44"/>
      <w:bookmarkEnd w:id="45"/>
      <w:r>
        <w:rPr>
          <w:rFonts w:ascii="华文细黑" w:eastAsia="华文细黑" w:hAnsi="华文细黑" w:cs="华文细黑" w:hint="eastAsia"/>
          <w:sz w:val="24"/>
          <w:szCs w:val="24"/>
        </w:rPr>
        <w:tab/>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349"/>
      <w:bookmarkStart w:id="47" w:name="_Toc318159780"/>
      <w:bookmarkStart w:id="48" w:name="_Toc318166429"/>
      <w:bookmarkStart w:id="49" w:name="_Toc318159160"/>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920555" w:rsidRDefault="005E3113">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533663805"/>
      <w:bookmarkEnd w:id="46"/>
      <w:bookmarkEnd w:id="47"/>
      <w:bookmarkEnd w:id="48"/>
      <w:bookmarkEnd w:id="49"/>
      <w:r>
        <w:rPr>
          <w:rFonts w:ascii="华文细黑" w:eastAsia="华文细黑" w:hAnsi="华文细黑" w:cs="华文细黑" w:hint="eastAsia"/>
          <w:sz w:val="24"/>
          <w:szCs w:val="24"/>
        </w:rPr>
        <w:t>三、谈判要求</w:t>
      </w:r>
      <w:bookmarkEnd w:id="50"/>
      <w:bookmarkEnd w:id="51"/>
      <w:bookmarkEnd w:id="52"/>
      <w:bookmarkEnd w:id="53"/>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2.谈判有效期：响应文件及有关承诺文件有效期为谈判开始时间起90天。</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2.1投标人在投标有效期内撤回投标文件的；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2.2投标人未按规定提交履约保证金的；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2.3投标人在投标过程中弄虚作假，提供虚假材料的；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2.4中标人无正当理由不与采购人签订合同的；</w:t>
      </w:r>
    </w:p>
    <w:p w:rsidR="00920555" w:rsidRDefault="005E3113">
      <w:pPr>
        <w:snapToGrid w:val="0"/>
        <w:spacing w:line="400" w:lineRule="exact"/>
        <w:ind w:firstLineChars="200" w:firstLine="480"/>
        <w:rPr>
          <w:rFonts w:ascii="方正仿宋_GBK" w:eastAsia="方正仿宋_GBK" w:hAnsi="方正仿宋_GBK"/>
          <w:sz w:val="24"/>
        </w:rPr>
      </w:pPr>
      <w:r>
        <w:rPr>
          <w:rFonts w:ascii="华文细黑" w:eastAsia="华文细黑" w:hAnsi="华文细黑" w:cs="华文细黑" w:hint="eastAsia"/>
          <w:sz w:val="24"/>
          <w:szCs w:val="24"/>
        </w:rPr>
        <w:t>2.5中标人将中标项目转让给他人或者在投标文件中未说明且未经采购人同意，将中标</w:t>
      </w:r>
      <w:r>
        <w:rPr>
          <w:rFonts w:ascii="华文细黑" w:eastAsia="华文细黑" w:hAnsi="华文细黑" w:cs="华文细黑" w:hint="eastAsia"/>
          <w:sz w:val="24"/>
          <w:szCs w:val="24"/>
        </w:rPr>
        <w:lastRenderedPageBreak/>
        <w:t>项目分包给他人的；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2.6投标人与采购人、其他供应商或者采购代理机构恶意串通的；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2.7成交供应商不按规定的时间或拒绝按成交状态签订合同（即不按照采购文件确定的合同文本以及采购标的、规格型号、采购金额、采购数量、技术和服务要求等事项签订政府采购合同的）。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2.8中标人拒绝履行合同义务的；</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2.9其他严重扰乱招投标程序的。</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920555" w:rsidRDefault="005E3113">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920555" w:rsidRDefault="005E3113">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920555" w:rsidRDefault="005E3113">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920555" w:rsidRDefault="005E3113">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920555" w:rsidRDefault="005E3113">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920555" w:rsidRDefault="005E3113">
      <w:pPr>
        <w:pStyle w:val="a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w:t>
      </w:r>
      <w:r>
        <w:rPr>
          <w:rFonts w:ascii="华文细黑" w:eastAsia="华文细黑" w:hAnsi="华文细黑" w:cs="华文细黑" w:hint="eastAsia"/>
          <w:sz w:val="24"/>
          <w:szCs w:val="24"/>
        </w:rPr>
        <w:lastRenderedPageBreak/>
        <w:t>权委托书的授权代表。</w:t>
      </w:r>
    </w:p>
    <w:p w:rsidR="00920555" w:rsidRDefault="005E3113">
      <w:pPr>
        <w:pStyle w:val="3"/>
        <w:spacing w:before="0" w:after="0" w:line="400" w:lineRule="exact"/>
        <w:rPr>
          <w:rFonts w:ascii="华文细黑" w:eastAsia="华文细黑" w:hAnsi="华文细黑" w:cs="华文细黑"/>
          <w:sz w:val="24"/>
          <w:szCs w:val="24"/>
        </w:rPr>
      </w:pPr>
      <w:bookmarkStart w:id="54" w:name="_Toc533663806"/>
      <w:r>
        <w:rPr>
          <w:rFonts w:ascii="华文细黑" w:eastAsia="华文细黑" w:hAnsi="华文细黑" w:cs="华文细黑" w:hint="eastAsia"/>
          <w:sz w:val="24"/>
          <w:szCs w:val="24"/>
        </w:rPr>
        <w:t>四、无效谈判</w:t>
      </w:r>
      <w:bookmarkEnd w:id="54"/>
    </w:p>
    <w:p w:rsidR="00920555" w:rsidRDefault="005E3113">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Pr>
          <w:rFonts w:ascii="华文细黑" w:eastAsia="华文细黑" w:hAnsi="华文细黑" w:hint="eastAsia"/>
          <w:sz w:val="24"/>
          <w:szCs w:val="24"/>
        </w:rPr>
        <w:t>投标人或其投标文件出现下列情况之一者，应为无效投标：</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（一）未按照招标文件的规定提交投标保证金的；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（二）投标文件未按招标文件要求签署、盖章的；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（三）不具备招标文件中规定的资格要求的；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（四）报价超过招标文件中规定的预算金额或者最高限价的；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（五）投标文件含有采购人不能接受的附加条件的；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（六）投标人串通投标的；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（七）</w:t>
      </w:r>
      <w:r>
        <w:rPr>
          <w:rStyle w:val="afc"/>
          <w:rFonts w:ascii="华文细黑" w:eastAsia="华文细黑" w:hAnsi="华文细黑" w:cs="仿宋" w:hint="eastAsia"/>
          <w:sz w:val="24"/>
          <w:szCs w:val="24"/>
        </w:rPr>
        <w:t>投标人组成联合体投标的</w:t>
      </w:r>
      <w:r>
        <w:rPr>
          <w:rFonts w:ascii="华文细黑" w:eastAsia="华文细黑" w:hAnsi="华文细黑" w:cs="仿宋" w:hint="eastAsia"/>
          <w:sz w:val="24"/>
          <w:szCs w:val="24"/>
        </w:rPr>
        <w:t>（拒绝联合体投标时）；</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（八）法律、法规和招标文件规定的其他无效情形。</w:t>
      </w:r>
    </w:p>
    <w:p w:rsidR="00920555" w:rsidRDefault="005E3113">
      <w:pPr>
        <w:pStyle w:val="3"/>
        <w:spacing w:before="0" w:after="0" w:line="400" w:lineRule="exact"/>
        <w:rPr>
          <w:rFonts w:ascii="华文细黑" w:eastAsia="华文细黑" w:hAnsi="华文细黑" w:cs="华文细黑"/>
          <w:sz w:val="24"/>
          <w:szCs w:val="24"/>
        </w:rPr>
      </w:pPr>
      <w:bookmarkStart w:id="58" w:name="_Toc533663807"/>
      <w:r>
        <w:rPr>
          <w:rFonts w:ascii="华文细黑" w:eastAsia="华文细黑" w:hAnsi="华文细黑" w:cs="华文细黑" w:hint="eastAsia"/>
          <w:sz w:val="24"/>
          <w:szCs w:val="24"/>
        </w:rPr>
        <w:t>五、废标条款</w:t>
      </w:r>
      <w:bookmarkEnd w:id="58"/>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评标委员会评审时出现以下情况之一的，应予废标：</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（一）符合专业条件的投标人或者对招标文件作实质响应的投标人不足三家的；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（二）投标人的报价均超过了采购预算，采购人不能支付的；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（三）出现影响采购公正的违法、违规行为的；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（四）因重大变故，采购任务取消的。</w:t>
      </w:r>
    </w:p>
    <w:p w:rsidR="00920555" w:rsidRDefault="005E3113">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废标后，除采购任务取消情形外，应当重新组织采购。</w:t>
      </w:r>
    </w:p>
    <w:p w:rsidR="00920555" w:rsidRDefault="00920555">
      <w:pPr>
        <w:snapToGrid w:val="0"/>
        <w:spacing w:line="400" w:lineRule="exact"/>
        <w:ind w:firstLineChars="200" w:firstLine="480"/>
        <w:rPr>
          <w:rFonts w:ascii="方正仿宋_GBK" w:eastAsia="方正仿宋_GBK" w:hAnsi="宋体"/>
          <w:sz w:val="24"/>
          <w:szCs w:val="24"/>
        </w:rPr>
      </w:pPr>
    </w:p>
    <w:p w:rsidR="00920555" w:rsidRDefault="005E3113">
      <w:pPr>
        <w:pStyle w:val="3"/>
        <w:spacing w:before="0" w:after="0" w:line="400" w:lineRule="exact"/>
        <w:rPr>
          <w:rFonts w:ascii="华文细黑" w:eastAsia="华文细黑" w:hAnsi="华文细黑" w:cs="华文细黑"/>
          <w:sz w:val="24"/>
          <w:szCs w:val="24"/>
        </w:rPr>
      </w:pPr>
      <w:bookmarkStart w:id="59" w:name="_Toc533663808"/>
      <w:r>
        <w:rPr>
          <w:rFonts w:ascii="华文细黑" w:eastAsia="华文细黑" w:hAnsi="华文细黑" w:cs="华文细黑" w:hint="eastAsia"/>
          <w:sz w:val="24"/>
          <w:szCs w:val="24"/>
        </w:rPr>
        <w:t>六、谈判程序</w:t>
      </w:r>
      <w:bookmarkEnd w:id="55"/>
      <w:bookmarkEnd w:id="56"/>
      <w:bookmarkEnd w:id="57"/>
      <w:bookmarkEnd w:id="59"/>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920555" w:rsidRDefault="005E3113">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920555">
        <w:tc>
          <w:tcPr>
            <w:tcW w:w="676" w:type="dxa"/>
            <w:vAlign w:val="center"/>
          </w:tcPr>
          <w:p w:rsidR="00920555" w:rsidRDefault="005E3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920555" w:rsidRDefault="005E3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920555" w:rsidRDefault="005E311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920555">
        <w:tc>
          <w:tcPr>
            <w:tcW w:w="676" w:type="dxa"/>
            <w:vMerge w:val="restart"/>
            <w:vAlign w:val="center"/>
          </w:tcPr>
          <w:p w:rsidR="00920555" w:rsidRDefault="005E3113">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920555" w:rsidRDefault="005E3113">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B370CC">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370CC">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920555">
        <w:tc>
          <w:tcPr>
            <w:tcW w:w="676" w:type="dxa"/>
            <w:vMerge/>
            <w:vAlign w:val="center"/>
          </w:tcPr>
          <w:p w:rsidR="00920555" w:rsidRDefault="00920555">
            <w:pPr>
              <w:spacing w:line="240" w:lineRule="exact"/>
              <w:jc w:val="center"/>
              <w:rPr>
                <w:rFonts w:ascii="方正仿宋_GBK" w:eastAsia="方正仿宋_GBK" w:hAnsi="仿宋"/>
                <w:sz w:val="21"/>
                <w:szCs w:val="21"/>
              </w:rPr>
            </w:pPr>
          </w:p>
        </w:tc>
        <w:tc>
          <w:tcPr>
            <w:tcW w:w="425" w:type="dxa"/>
            <w:vMerge/>
            <w:vAlign w:val="center"/>
          </w:tcPr>
          <w:p w:rsidR="00920555" w:rsidRDefault="00920555">
            <w:pPr>
              <w:spacing w:line="240" w:lineRule="exact"/>
              <w:rPr>
                <w:rFonts w:ascii="方正仿宋_GBK" w:eastAsia="方正仿宋_GBK" w:hAnsi="仿宋" w:cs="仿宋_GB2312"/>
                <w:sz w:val="21"/>
                <w:szCs w:val="21"/>
                <w:lang w:val="zh-CN"/>
              </w:rPr>
            </w:pPr>
          </w:p>
        </w:tc>
        <w:tc>
          <w:tcPr>
            <w:tcW w:w="4536"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920555">
        <w:tc>
          <w:tcPr>
            <w:tcW w:w="676" w:type="dxa"/>
            <w:vMerge/>
            <w:vAlign w:val="center"/>
          </w:tcPr>
          <w:p w:rsidR="00920555" w:rsidRDefault="00920555">
            <w:pPr>
              <w:spacing w:line="240" w:lineRule="exact"/>
              <w:jc w:val="center"/>
              <w:rPr>
                <w:rFonts w:ascii="方正仿宋_GBK" w:eastAsia="方正仿宋_GBK" w:hAnsi="仿宋"/>
                <w:sz w:val="21"/>
                <w:szCs w:val="21"/>
              </w:rPr>
            </w:pPr>
          </w:p>
        </w:tc>
        <w:tc>
          <w:tcPr>
            <w:tcW w:w="425" w:type="dxa"/>
            <w:vMerge/>
            <w:vAlign w:val="center"/>
          </w:tcPr>
          <w:p w:rsidR="00920555" w:rsidRDefault="00920555">
            <w:pPr>
              <w:spacing w:line="240" w:lineRule="exact"/>
              <w:rPr>
                <w:rFonts w:ascii="方正仿宋_GBK" w:eastAsia="方正仿宋_GBK" w:hAnsi="仿宋" w:cs="仿宋_GB2312"/>
                <w:sz w:val="21"/>
                <w:szCs w:val="21"/>
                <w:lang w:val="zh-CN"/>
              </w:rPr>
            </w:pPr>
          </w:p>
        </w:tc>
        <w:tc>
          <w:tcPr>
            <w:tcW w:w="4536" w:type="dxa"/>
            <w:vAlign w:val="center"/>
          </w:tcPr>
          <w:p w:rsidR="00920555" w:rsidRDefault="005E311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920555">
        <w:tc>
          <w:tcPr>
            <w:tcW w:w="676" w:type="dxa"/>
            <w:vMerge/>
            <w:vAlign w:val="center"/>
          </w:tcPr>
          <w:p w:rsidR="00920555" w:rsidRDefault="00920555">
            <w:pPr>
              <w:spacing w:line="240" w:lineRule="exact"/>
              <w:jc w:val="center"/>
              <w:rPr>
                <w:rFonts w:ascii="方正仿宋_GBK" w:eastAsia="方正仿宋_GBK" w:hAnsi="仿宋"/>
                <w:sz w:val="21"/>
                <w:szCs w:val="21"/>
              </w:rPr>
            </w:pPr>
          </w:p>
        </w:tc>
        <w:tc>
          <w:tcPr>
            <w:tcW w:w="425" w:type="dxa"/>
            <w:vMerge/>
            <w:vAlign w:val="center"/>
          </w:tcPr>
          <w:p w:rsidR="00920555" w:rsidRDefault="00920555">
            <w:pPr>
              <w:spacing w:line="240" w:lineRule="exact"/>
              <w:rPr>
                <w:rFonts w:ascii="方正仿宋_GBK" w:eastAsia="方正仿宋_GBK" w:hAnsi="仿宋" w:cs="仿宋_GB2312"/>
                <w:sz w:val="21"/>
                <w:szCs w:val="21"/>
                <w:lang w:val="zh-CN"/>
              </w:rPr>
            </w:pPr>
          </w:p>
        </w:tc>
        <w:tc>
          <w:tcPr>
            <w:tcW w:w="4536" w:type="dxa"/>
            <w:vAlign w:val="center"/>
          </w:tcPr>
          <w:p w:rsidR="00920555" w:rsidRDefault="005E311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B370CC">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370CC">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B370CC">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370CC">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920555">
        <w:tc>
          <w:tcPr>
            <w:tcW w:w="676" w:type="dxa"/>
            <w:vMerge/>
            <w:vAlign w:val="center"/>
          </w:tcPr>
          <w:p w:rsidR="00920555" w:rsidRDefault="00920555">
            <w:pPr>
              <w:spacing w:line="240" w:lineRule="exact"/>
              <w:jc w:val="center"/>
              <w:rPr>
                <w:rFonts w:ascii="方正仿宋_GBK" w:eastAsia="方正仿宋_GBK" w:hAnsi="仿宋"/>
                <w:sz w:val="21"/>
                <w:szCs w:val="21"/>
              </w:rPr>
            </w:pPr>
          </w:p>
        </w:tc>
        <w:tc>
          <w:tcPr>
            <w:tcW w:w="425" w:type="dxa"/>
            <w:vMerge/>
            <w:vAlign w:val="center"/>
          </w:tcPr>
          <w:p w:rsidR="00920555" w:rsidRDefault="00920555">
            <w:pPr>
              <w:spacing w:line="240" w:lineRule="exact"/>
              <w:rPr>
                <w:rFonts w:ascii="方正仿宋_GBK" w:eastAsia="方正仿宋_GBK" w:hAnsi="仿宋" w:cs="仿宋_GB2312"/>
                <w:sz w:val="21"/>
                <w:szCs w:val="21"/>
                <w:lang w:val="zh-CN"/>
              </w:rPr>
            </w:pPr>
          </w:p>
        </w:tc>
        <w:tc>
          <w:tcPr>
            <w:tcW w:w="4536" w:type="dxa"/>
            <w:vAlign w:val="center"/>
          </w:tcPr>
          <w:p w:rsidR="00920555" w:rsidRDefault="005E3113">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B370CC">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B370CC">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920555" w:rsidRDefault="005E3113">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920555" w:rsidRDefault="005E3113">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920555">
        <w:trPr>
          <w:trHeight w:val="311"/>
        </w:trPr>
        <w:tc>
          <w:tcPr>
            <w:tcW w:w="676" w:type="dxa"/>
            <w:vMerge/>
            <w:vAlign w:val="center"/>
          </w:tcPr>
          <w:p w:rsidR="00920555" w:rsidRDefault="00920555">
            <w:pPr>
              <w:spacing w:line="240" w:lineRule="exact"/>
              <w:jc w:val="center"/>
              <w:rPr>
                <w:rFonts w:ascii="方正仿宋_GBK" w:eastAsia="方正仿宋_GBK" w:hAnsi="仿宋"/>
                <w:sz w:val="21"/>
                <w:szCs w:val="21"/>
              </w:rPr>
            </w:pPr>
          </w:p>
        </w:tc>
        <w:tc>
          <w:tcPr>
            <w:tcW w:w="425" w:type="dxa"/>
            <w:vMerge/>
            <w:vAlign w:val="center"/>
          </w:tcPr>
          <w:p w:rsidR="00920555" w:rsidRDefault="00920555">
            <w:pPr>
              <w:spacing w:line="240" w:lineRule="exact"/>
              <w:rPr>
                <w:rFonts w:ascii="方正仿宋_GBK" w:eastAsia="方正仿宋_GBK" w:hAnsi="仿宋" w:cs="仿宋_GB2312"/>
                <w:sz w:val="21"/>
                <w:szCs w:val="21"/>
              </w:rPr>
            </w:pPr>
          </w:p>
        </w:tc>
        <w:tc>
          <w:tcPr>
            <w:tcW w:w="4536"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920555" w:rsidRDefault="00920555">
            <w:pPr>
              <w:spacing w:line="240" w:lineRule="exact"/>
              <w:rPr>
                <w:rFonts w:ascii="方正仿宋_GBK" w:eastAsia="方正仿宋_GBK" w:hAnsi="仿宋"/>
                <w:sz w:val="21"/>
                <w:szCs w:val="21"/>
              </w:rPr>
            </w:pPr>
          </w:p>
        </w:tc>
      </w:tr>
      <w:tr w:rsidR="00920555">
        <w:trPr>
          <w:trHeight w:val="311"/>
        </w:trPr>
        <w:tc>
          <w:tcPr>
            <w:tcW w:w="676" w:type="dxa"/>
            <w:vAlign w:val="center"/>
          </w:tcPr>
          <w:p w:rsidR="00920555" w:rsidRDefault="005E3113">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920555">
        <w:trPr>
          <w:trHeight w:val="459"/>
        </w:trPr>
        <w:tc>
          <w:tcPr>
            <w:tcW w:w="676" w:type="dxa"/>
            <w:vAlign w:val="center"/>
          </w:tcPr>
          <w:p w:rsidR="00920555" w:rsidRDefault="005E3113">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4961" w:type="dxa"/>
            <w:gridSpan w:val="2"/>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920555" w:rsidRDefault="005E3113">
            <w:pPr>
              <w:spacing w:line="240" w:lineRule="exact"/>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920555" w:rsidRDefault="005E311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920555" w:rsidRDefault="00B370CC">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5E3113">
        <w:rPr>
          <w:rFonts w:ascii="方正仿宋_GBK" w:eastAsia="方正仿宋_GBK" w:hAnsi="宋体" w:cs="宋体" w:hint="eastAsia"/>
          <w:kern w:val="0"/>
          <w:sz w:val="24"/>
          <w:szCs w:val="24"/>
        </w:rPr>
        <w:instrText xml:space="preserve"> eq \o\ac(○,</w:instrText>
      </w:r>
      <w:r w:rsidR="005E3113">
        <w:rPr>
          <w:rFonts w:ascii="方正仿宋_GBK" w:eastAsia="方正仿宋_GBK" w:hAnsi="宋体" w:cs="宋体" w:hint="eastAsia"/>
          <w:kern w:val="0"/>
          <w:position w:val="3"/>
          <w:sz w:val="16"/>
          <w:szCs w:val="24"/>
        </w:rPr>
        <w:instrText>1</w:instrText>
      </w:r>
      <w:r w:rsidR="005E3113">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5E3113">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920555" w:rsidRDefault="00B370CC">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5E3113">
        <w:rPr>
          <w:rFonts w:ascii="方正仿宋_GBK" w:eastAsia="方正仿宋_GBK" w:hAnsi="宋体" w:cs="宋体" w:hint="eastAsia"/>
          <w:kern w:val="0"/>
          <w:sz w:val="24"/>
          <w:szCs w:val="24"/>
        </w:rPr>
        <w:instrText xml:space="preserve"> eq \o\ac(○,</w:instrText>
      </w:r>
      <w:r w:rsidR="005E3113">
        <w:rPr>
          <w:rFonts w:ascii="方正仿宋_GBK" w:eastAsia="方正仿宋_GBK" w:hAnsi="宋体" w:cs="宋体" w:hint="eastAsia"/>
          <w:kern w:val="0"/>
          <w:position w:val="3"/>
          <w:sz w:val="16"/>
          <w:szCs w:val="24"/>
        </w:rPr>
        <w:instrText>2</w:instrText>
      </w:r>
      <w:r w:rsidR="005E3113">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5E311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20555" w:rsidRDefault="005E3113">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920555">
        <w:trPr>
          <w:trHeight w:val="94"/>
        </w:trPr>
        <w:tc>
          <w:tcPr>
            <w:tcW w:w="674" w:type="dxa"/>
            <w:vAlign w:val="center"/>
          </w:tcPr>
          <w:p w:rsidR="00920555" w:rsidRDefault="005E3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920555" w:rsidRDefault="005E3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920555" w:rsidRDefault="005E311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920555">
        <w:trPr>
          <w:trHeight w:val="113"/>
        </w:trPr>
        <w:tc>
          <w:tcPr>
            <w:tcW w:w="674" w:type="dxa"/>
            <w:vMerge w:val="restart"/>
            <w:vAlign w:val="center"/>
          </w:tcPr>
          <w:p w:rsidR="00920555" w:rsidRDefault="005E311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58" w:type="dxa"/>
            <w:vMerge w:val="restart"/>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920555">
        <w:trPr>
          <w:trHeight w:val="114"/>
        </w:trPr>
        <w:tc>
          <w:tcPr>
            <w:tcW w:w="674" w:type="dxa"/>
            <w:vMerge/>
            <w:vAlign w:val="center"/>
          </w:tcPr>
          <w:p w:rsidR="00920555" w:rsidRDefault="00920555">
            <w:pPr>
              <w:spacing w:line="240" w:lineRule="exact"/>
              <w:jc w:val="center"/>
              <w:rPr>
                <w:rFonts w:ascii="方正仿宋_GBK" w:eastAsia="方正仿宋_GBK" w:hAnsi="宋体" w:cs="宋体"/>
                <w:kern w:val="0"/>
                <w:sz w:val="21"/>
                <w:szCs w:val="21"/>
              </w:rPr>
            </w:pPr>
          </w:p>
        </w:tc>
        <w:tc>
          <w:tcPr>
            <w:tcW w:w="1558" w:type="dxa"/>
            <w:vMerge/>
            <w:vAlign w:val="center"/>
          </w:tcPr>
          <w:p w:rsidR="00920555" w:rsidRDefault="00920555">
            <w:pPr>
              <w:spacing w:line="240" w:lineRule="exact"/>
              <w:rPr>
                <w:rFonts w:ascii="方正仿宋_GBK" w:eastAsia="方正仿宋_GBK" w:hAnsi="宋体" w:cs="宋体"/>
                <w:kern w:val="0"/>
                <w:sz w:val="21"/>
                <w:szCs w:val="21"/>
              </w:rPr>
            </w:pPr>
          </w:p>
        </w:tc>
        <w:tc>
          <w:tcPr>
            <w:tcW w:w="1981" w:type="dxa"/>
            <w:vAlign w:val="center"/>
          </w:tcPr>
          <w:p w:rsidR="00920555" w:rsidRDefault="005E3113">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1" w:type="dxa"/>
            <w:vAlign w:val="center"/>
          </w:tcPr>
          <w:p w:rsidR="00920555" w:rsidRDefault="005E3113">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920555">
        <w:trPr>
          <w:trHeight w:val="114"/>
        </w:trPr>
        <w:tc>
          <w:tcPr>
            <w:tcW w:w="674" w:type="dxa"/>
            <w:vMerge/>
            <w:vAlign w:val="center"/>
          </w:tcPr>
          <w:p w:rsidR="00920555" w:rsidRDefault="00920555">
            <w:pPr>
              <w:spacing w:line="240" w:lineRule="exact"/>
              <w:jc w:val="center"/>
              <w:rPr>
                <w:rFonts w:ascii="方正仿宋_GBK" w:eastAsia="方正仿宋_GBK" w:hAnsi="宋体" w:cs="宋体"/>
                <w:kern w:val="0"/>
                <w:sz w:val="21"/>
                <w:szCs w:val="21"/>
              </w:rPr>
            </w:pPr>
          </w:p>
        </w:tc>
        <w:tc>
          <w:tcPr>
            <w:tcW w:w="1558" w:type="dxa"/>
            <w:vMerge/>
            <w:vAlign w:val="center"/>
          </w:tcPr>
          <w:p w:rsidR="00920555" w:rsidRDefault="00920555">
            <w:pPr>
              <w:spacing w:line="240" w:lineRule="exact"/>
              <w:rPr>
                <w:rFonts w:ascii="方正仿宋_GBK" w:eastAsia="方正仿宋_GBK" w:hAnsi="宋体" w:cs="宋体"/>
                <w:kern w:val="0"/>
                <w:sz w:val="21"/>
                <w:szCs w:val="21"/>
              </w:rPr>
            </w:pPr>
          </w:p>
        </w:tc>
        <w:tc>
          <w:tcPr>
            <w:tcW w:w="1981" w:type="dxa"/>
            <w:vAlign w:val="center"/>
          </w:tcPr>
          <w:p w:rsidR="00920555" w:rsidRDefault="005E3113">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920555">
        <w:trPr>
          <w:trHeight w:val="133"/>
        </w:trPr>
        <w:tc>
          <w:tcPr>
            <w:tcW w:w="674" w:type="dxa"/>
            <w:vMerge/>
            <w:vAlign w:val="center"/>
          </w:tcPr>
          <w:p w:rsidR="00920555" w:rsidRDefault="00920555">
            <w:pPr>
              <w:spacing w:line="240" w:lineRule="exact"/>
              <w:jc w:val="center"/>
              <w:rPr>
                <w:rFonts w:ascii="方正仿宋_GBK" w:eastAsia="方正仿宋_GBK" w:hAnsi="宋体" w:cs="宋体"/>
                <w:kern w:val="0"/>
                <w:sz w:val="21"/>
                <w:szCs w:val="21"/>
              </w:rPr>
            </w:pPr>
          </w:p>
        </w:tc>
        <w:tc>
          <w:tcPr>
            <w:tcW w:w="1558" w:type="dxa"/>
            <w:vMerge/>
            <w:vAlign w:val="center"/>
          </w:tcPr>
          <w:p w:rsidR="00920555" w:rsidRDefault="00920555">
            <w:pPr>
              <w:spacing w:line="240" w:lineRule="exact"/>
              <w:rPr>
                <w:rFonts w:ascii="方正仿宋_GBK" w:eastAsia="方正仿宋_GBK" w:hAnsi="宋体" w:cs="宋体"/>
                <w:kern w:val="0"/>
                <w:sz w:val="21"/>
                <w:szCs w:val="21"/>
              </w:rPr>
            </w:pPr>
          </w:p>
        </w:tc>
        <w:tc>
          <w:tcPr>
            <w:tcW w:w="1981" w:type="dxa"/>
            <w:vAlign w:val="center"/>
          </w:tcPr>
          <w:p w:rsidR="00920555" w:rsidRDefault="005E3113">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920555">
        <w:trPr>
          <w:trHeight w:val="143"/>
        </w:trPr>
        <w:tc>
          <w:tcPr>
            <w:tcW w:w="674" w:type="dxa"/>
            <w:vAlign w:val="center"/>
          </w:tcPr>
          <w:p w:rsidR="00920555" w:rsidRDefault="005E311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58"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920555">
        <w:trPr>
          <w:trHeight w:val="119"/>
        </w:trPr>
        <w:tc>
          <w:tcPr>
            <w:tcW w:w="674" w:type="dxa"/>
            <w:vMerge w:val="restart"/>
            <w:vAlign w:val="center"/>
          </w:tcPr>
          <w:p w:rsidR="00920555" w:rsidRDefault="005E311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58" w:type="dxa"/>
            <w:vMerge w:val="restart"/>
            <w:vAlign w:val="center"/>
          </w:tcPr>
          <w:p w:rsidR="00920555" w:rsidRDefault="005E3113">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1" w:type="dxa"/>
            <w:vAlign w:val="center"/>
          </w:tcPr>
          <w:p w:rsidR="00920555" w:rsidRDefault="005E3113">
            <w:pPr>
              <w:pStyle w:val="af"/>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920555">
        <w:trPr>
          <w:trHeight w:val="88"/>
        </w:trPr>
        <w:tc>
          <w:tcPr>
            <w:tcW w:w="674" w:type="dxa"/>
            <w:vMerge/>
            <w:vAlign w:val="center"/>
          </w:tcPr>
          <w:p w:rsidR="00920555" w:rsidRDefault="00920555">
            <w:pPr>
              <w:spacing w:line="240" w:lineRule="exact"/>
              <w:jc w:val="center"/>
              <w:rPr>
                <w:rFonts w:ascii="方正仿宋_GBK" w:eastAsia="方正仿宋_GBK" w:hAnsi="宋体" w:cs="宋体"/>
                <w:kern w:val="0"/>
                <w:sz w:val="21"/>
                <w:szCs w:val="21"/>
              </w:rPr>
            </w:pPr>
          </w:p>
        </w:tc>
        <w:tc>
          <w:tcPr>
            <w:tcW w:w="1558" w:type="dxa"/>
            <w:vMerge/>
            <w:vAlign w:val="center"/>
          </w:tcPr>
          <w:p w:rsidR="00920555" w:rsidRDefault="00920555">
            <w:pPr>
              <w:spacing w:line="240" w:lineRule="exact"/>
              <w:rPr>
                <w:rFonts w:ascii="方正仿宋_GBK" w:eastAsia="方正仿宋_GBK" w:hAnsi="宋体" w:cs="仿宋_GB2312"/>
                <w:sz w:val="21"/>
                <w:szCs w:val="21"/>
                <w:lang w:val="zh-CN"/>
              </w:rPr>
            </w:pPr>
          </w:p>
        </w:tc>
        <w:tc>
          <w:tcPr>
            <w:tcW w:w="198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1" w:type="dxa"/>
            <w:vAlign w:val="center"/>
          </w:tcPr>
          <w:p w:rsidR="00920555" w:rsidRDefault="005E311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920555" w:rsidRDefault="00920555">
      <w:pPr>
        <w:spacing w:line="400" w:lineRule="exact"/>
        <w:ind w:firstLineChars="150" w:firstLine="360"/>
        <w:rPr>
          <w:rFonts w:ascii="华文细黑" w:eastAsia="华文细黑" w:hAnsi="华文细黑" w:cs="华文细黑"/>
          <w:sz w:val="24"/>
          <w:szCs w:val="24"/>
        </w:rPr>
      </w:pP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Pr>
          <w:rFonts w:ascii="华文细黑" w:eastAsia="华文细黑" w:hAnsi="华文细黑" w:cs="华文细黑" w:hint="eastAsia"/>
          <w:sz w:val="24"/>
          <w:szCs w:val="24"/>
        </w:rPr>
        <w:lastRenderedPageBreak/>
        <w:t>者改变响应文件的实质性内容。</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920555" w:rsidRDefault="005E3113">
      <w:pPr>
        <w:pStyle w:val="3"/>
        <w:spacing w:before="0" w:after="0" w:line="400" w:lineRule="exact"/>
        <w:rPr>
          <w:rFonts w:ascii="华文细黑" w:eastAsia="华文细黑" w:hAnsi="华文细黑" w:cs="华文细黑"/>
          <w:sz w:val="24"/>
          <w:szCs w:val="24"/>
        </w:rPr>
      </w:pPr>
      <w:bookmarkStart w:id="60" w:name="_Toc533663809"/>
      <w:bookmarkStart w:id="61" w:name="_Toc102227320"/>
      <w:bookmarkStart w:id="62" w:name="_Toc342913394"/>
      <w:r>
        <w:rPr>
          <w:rFonts w:ascii="华文细黑" w:eastAsia="华文细黑" w:hAnsi="华文细黑" w:cs="华文细黑" w:hint="eastAsia"/>
          <w:sz w:val="24"/>
          <w:szCs w:val="24"/>
        </w:rPr>
        <w:t>七、评审依据</w:t>
      </w:r>
      <w:bookmarkEnd w:id="60"/>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920555" w:rsidRDefault="005E3113">
      <w:pPr>
        <w:pStyle w:val="3"/>
        <w:spacing w:before="0" w:after="0" w:line="400" w:lineRule="exact"/>
        <w:rPr>
          <w:rFonts w:ascii="华文细黑" w:eastAsia="华文细黑" w:hAnsi="华文细黑" w:cs="华文细黑"/>
          <w:sz w:val="24"/>
          <w:szCs w:val="24"/>
        </w:rPr>
      </w:pPr>
      <w:bookmarkStart w:id="63" w:name="_Toc533663810"/>
      <w:r>
        <w:rPr>
          <w:rFonts w:ascii="华文细黑" w:eastAsia="华文细黑" w:hAnsi="华文细黑" w:cs="华文细黑" w:hint="eastAsia"/>
          <w:sz w:val="24"/>
          <w:szCs w:val="24"/>
        </w:rPr>
        <w:t>八、成交</w:t>
      </w:r>
      <w:bookmarkEnd w:id="61"/>
      <w:r>
        <w:rPr>
          <w:rFonts w:ascii="华文细黑" w:eastAsia="华文细黑" w:hAnsi="华文细黑" w:cs="华文细黑" w:hint="eastAsia"/>
          <w:sz w:val="24"/>
          <w:szCs w:val="24"/>
        </w:rPr>
        <w:t>原则</w:t>
      </w:r>
      <w:bookmarkEnd w:id="62"/>
      <w:bookmarkEnd w:id="63"/>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w:t>
      </w:r>
      <w:r>
        <w:rPr>
          <w:rFonts w:ascii="华文细黑" w:eastAsia="华文细黑" w:hAnsi="华文细黑" w:cs="华文细黑" w:hint="eastAsia"/>
          <w:sz w:val="24"/>
          <w:szCs w:val="24"/>
        </w:rPr>
        <w:lastRenderedPageBreak/>
        <w:t>到联合体协议合同总金额30％以上的情况：</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920555" w:rsidRDefault="005E3113" w:rsidP="0003113C">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920555" w:rsidRDefault="005E3113">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7.3在采购过程中符合竞争要求的供应商或者报价未超过采购预算的供应商不足3家的，但《政府采购非招标采购方式管理办法》第二十七条第二款规定的情形除外。</w:t>
      </w:r>
    </w:p>
    <w:p w:rsidR="00920555" w:rsidRDefault="005E3113">
      <w:pPr>
        <w:pStyle w:val="3"/>
        <w:spacing w:before="0" w:after="0" w:line="400" w:lineRule="exact"/>
        <w:rPr>
          <w:rFonts w:ascii="华文细黑" w:eastAsia="华文细黑" w:hAnsi="华文细黑" w:cs="华文细黑"/>
          <w:sz w:val="24"/>
          <w:szCs w:val="24"/>
        </w:rPr>
      </w:pPr>
      <w:bookmarkStart w:id="64" w:name="_Toc533663811"/>
      <w:bookmarkStart w:id="65" w:name="_Toc342913395"/>
      <w:bookmarkStart w:id="66" w:name="_Toc102227321"/>
      <w:r>
        <w:rPr>
          <w:rFonts w:ascii="华文细黑" w:eastAsia="华文细黑" w:hAnsi="华文细黑" w:cs="华文细黑" w:hint="eastAsia"/>
          <w:sz w:val="24"/>
          <w:szCs w:val="24"/>
        </w:rPr>
        <w:t>九、成交通知</w:t>
      </w:r>
      <w:bookmarkEnd w:id="64"/>
      <w:bookmarkEnd w:id="65"/>
      <w:bookmarkEnd w:id="66"/>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5"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920555" w:rsidRDefault="005E3113">
      <w:pPr>
        <w:pStyle w:val="3"/>
        <w:spacing w:before="0" w:after="0" w:line="400" w:lineRule="exact"/>
        <w:rPr>
          <w:rFonts w:ascii="华文细黑" w:eastAsia="华文细黑" w:hAnsi="华文细黑" w:cs="华文细黑"/>
          <w:sz w:val="24"/>
          <w:szCs w:val="24"/>
        </w:rPr>
      </w:pPr>
      <w:bookmarkStart w:id="67" w:name="_Toc533663812"/>
      <w:r>
        <w:rPr>
          <w:rFonts w:ascii="华文细黑" w:eastAsia="华文细黑" w:hAnsi="华文细黑" w:cs="华文细黑" w:hint="eastAsia"/>
          <w:sz w:val="24"/>
          <w:szCs w:val="24"/>
        </w:rPr>
        <w:t>十、关于质疑和投诉</w:t>
      </w:r>
      <w:bookmarkEnd w:id="67"/>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（二）质疑答复</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920555" w:rsidRDefault="005E3113">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920555" w:rsidRDefault="005E3113">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920555" w:rsidRDefault="005E3113">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920555" w:rsidRDefault="005E3113">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w:t>
      </w:r>
      <w:r>
        <w:rPr>
          <w:rFonts w:ascii="华文细黑" w:eastAsia="华文细黑" w:hAnsi="华文细黑" w:cs="华文细黑" w:hint="eastAsia"/>
          <w:sz w:val="24"/>
        </w:rPr>
        <w:lastRenderedPageBreak/>
        <w:t>公告投诉处理决定书</w:t>
      </w:r>
      <w:r>
        <w:rPr>
          <w:rFonts w:ascii="华文细黑" w:eastAsia="华文细黑" w:hAnsi="华文细黑" w:cs="华文细黑" w:hint="eastAsia"/>
          <w:sz w:val="24"/>
          <w:szCs w:val="24"/>
        </w:rPr>
        <w:t>。</w:t>
      </w:r>
    </w:p>
    <w:p w:rsidR="00920555" w:rsidRDefault="005E3113">
      <w:pPr>
        <w:pStyle w:val="3"/>
        <w:spacing w:before="0" w:after="0" w:line="400" w:lineRule="exact"/>
        <w:rPr>
          <w:rFonts w:ascii="华文细黑" w:eastAsia="华文细黑" w:hAnsi="华文细黑" w:cs="华文细黑"/>
          <w:sz w:val="24"/>
          <w:szCs w:val="24"/>
        </w:rPr>
      </w:pPr>
      <w:bookmarkStart w:id="68" w:name="_Toc533663813"/>
      <w:bookmarkStart w:id="69" w:name="_Toc102227322"/>
      <w:bookmarkStart w:id="70" w:name="_Toc342913396"/>
      <w:r>
        <w:rPr>
          <w:rFonts w:ascii="华文细黑" w:eastAsia="华文细黑" w:hAnsi="华文细黑" w:cs="华文细黑" w:hint="eastAsia"/>
          <w:sz w:val="24"/>
          <w:szCs w:val="24"/>
        </w:rPr>
        <w:t>十一、签订合同</w:t>
      </w:r>
      <w:bookmarkEnd w:id="68"/>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920555" w:rsidRDefault="005E3113">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920555" w:rsidRDefault="005E3113">
      <w:pPr>
        <w:pStyle w:val="3"/>
        <w:spacing w:before="0" w:after="0" w:line="400" w:lineRule="exact"/>
        <w:rPr>
          <w:rFonts w:ascii="华文细黑" w:eastAsia="华文细黑" w:hAnsi="华文细黑" w:cs="华文细黑"/>
          <w:sz w:val="24"/>
        </w:rPr>
      </w:pPr>
      <w:bookmarkStart w:id="71" w:name="_Toc533663814"/>
      <w:r>
        <w:rPr>
          <w:rFonts w:ascii="华文细黑" w:eastAsia="华文细黑" w:hAnsi="华文细黑" w:cs="华文细黑" w:hint="eastAsia"/>
          <w:sz w:val="24"/>
          <w:szCs w:val="24"/>
        </w:rPr>
        <w:t>十二、</w:t>
      </w:r>
      <w:bookmarkEnd w:id="69"/>
      <w:bookmarkEnd w:id="70"/>
      <w:r>
        <w:rPr>
          <w:rFonts w:ascii="华文细黑" w:eastAsia="华文细黑" w:hAnsi="华文细黑" w:cs="华文细黑" w:hint="eastAsia"/>
          <w:sz w:val="24"/>
        </w:rPr>
        <w:t>政府采购信用融资</w:t>
      </w:r>
      <w:bookmarkEnd w:id="71"/>
    </w:p>
    <w:p w:rsidR="00920555" w:rsidRDefault="005E3113">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920555" w:rsidRDefault="00920555">
      <w:pPr>
        <w:spacing w:line="360" w:lineRule="auto"/>
        <w:ind w:firstLineChars="200" w:firstLine="480"/>
        <w:rPr>
          <w:rFonts w:ascii="华文细黑" w:eastAsia="华文细黑" w:hAnsi="华文细黑" w:cs="华文细黑"/>
          <w:sz w:val="24"/>
          <w:szCs w:val="24"/>
        </w:rPr>
        <w:sectPr w:rsidR="00920555">
          <w:pgSz w:w="11907" w:h="16840"/>
          <w:pgMar w:top="1134" w:right="1191" w:bottom="1134" w:left="1304" w:header="964" w:footer="992" w:gutter="0"/>
          <w:pgNumType w:fmt="numberInDash"/>
          <w:cols w:space="720"/>
          <w:docGrid w:linePitch="312"/>
        </w:sectPr>
      </w:pPr>
    </w:p>
    <w:p w:rsidR="00920555" w:rsidRPr="00706858" w:rsidRDefault="005E3113">
      <w:pPr>
        <w:pStyle w:val="2"/>
        <w:spacing w:before="0" w:after="0" w:line="360" w:lineRule="auto"/>
        <w:jc w:val="center"/>
        <w:rPr>
          <w:rFonts w:ascii="华文细黑" w:eastAsia="华文细黑" w:hAnsi="华文细黑" w:cs="华文细黑"/>
          <w:b w:val="0"/>
          <w:sz w:val="36"/>
          <w:szCs w:val="30"/>
        </w:rPr>
      </w:pPr>
      <w:bookmarkStart w:id="72" w:name="_Toc533663815"/>
      <w:r w:rsidRPr="00706858">
        <w:rPr>
          <w:rFonts w:ascii="华文细黑" w:eastAsia="华文细黑" w:hAnsi="华文细黑" w:cs="华文细黑" w:hint="eastAsia"/>
          <w:b w:val="0"/>
          <w:sz w:val="36"/>
          <w:szCs w:val="30"/>
        </w:rPr>
        <w:lastRenderedPageBreak/>
        <w:t>第三篇  谈判项目技术需求</w:t>
      </w:r>
      <w:bookmarkEnd w:id="72"/>
    </w:p>
    <w:p w:rsidR="00920555" w:rsidRPr="00706858" w:rsidRDefault="005E3113">
      <w:pPr>
        <w:pStyle w:val="affffb"/>
        <w:numPr>
          <w:ilvl w:val="0"/>
          <w:numId w:val="1"/>
        </w:numPr>
        <w:ind w:firstLineChars="0"/>
        <w:rPr>
          <w:rFonts w:ascii="华文细黑" w:eastAsia="华文细黑" w:hAnsi="华文细黑"/>
          <w:szCs w:val="28"/>
        </w:rPr>
      </w:pPr>
      <w:r w:rsidRPr="00706858">
        <w:rPr>
          <w:rFonts w:ascii="华文细黑" w:eastAsia="华文细黑" w:hAnsi="华文细黑" w:cs="华文细黑" w:hint="eastAsia"/>
          <w:szCs w:val="28"/>
        </w:rPr>
        <w:t>清单一览表</w:t>
      </w:r>
    </w:p>
    <w:tbl>
      <w:tblPr>
        <w:tblW w:w="9975" w:type="dxa"/>
        <w:tblInd w:w="103" w:type="dxa"/>
        <w:tblLayout w:type="fixed"/>
        <w:tblLook w:val="04A0"/>
      </w:tblPr>
      <w:tblGrid>
        <w:gridCol w:w="1810"/>
        <w:gridCol w:w="6445"/>
        <w:gridCol w:w="640"/>
        <w:gridCol w:w="1080"/>
      </w:tblGrid>
      <w:tr w:rsidR="00920555" w:rsidRPr="00706858">
        <w:trPr>
          <w:trHeight w:val="462"/>
        </w:trPr>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产品名称</w:t>
            </w:r>
          </w:p>
        </w:tc>
        <w:tc>
          <w:tcPr>
            <w:tcW w:w="6445" w:type="dxa"/>
            <w:tcBorders>
              <w:top w:val="single" w:sz="4" w:space="0" w:color="auto"/>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参数指标描述</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单位</w:t>
            </w:r>
          </w:p>
        </w:tc>
      </w:tr>
      <w:tr w:rsidR="00920555" w:rsidRPr="00706858">
        <w:trPr>
          <w:trHeight w:val="462"/>
        </w:trPr>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4K摄录一体机</w:t>
            </w:r>
          </w:p>
        </w:tc>
        <w:tc>
          <w:tcPr>
            <w:tcW w:w="6445" w:type="dxa"/>
            <w:tcBorders>
              <w:top w:val="single" w:sz="4" w:space="0" w:color="auto"/>
              <w:left w:val="nil"/>
              <w:bottom w:val="single" w:sz="4" w:space="0" w:color="auto"/>
              <w:right w:val="single" w:sz="4" w:space="0" w:color="auto"/>
            </w:tcBorders>
            <w:shd w:val="clear" w:color="auto" w:fill="auto"/>
            <w:noWrap/>
            <w:vAlign w:val="center"/>
          </w:tcPr>
          <w:p w:rsidR="00920555" w:rsidRPr="00706858" w:rsidRDefault="005E3113">
            <w:pPr>
              <w:widowControl/>
              <w:numPr>
                <w:ilvl w:val="0"/>
                <w:numId w:val="2"/>
              </w:numPr>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不小于4/3 型传感器和4K引擎，内置光学不低于13倍变焦镜头；</w:t>
            </w:r>
            <w:r w:rsidRPr="00706858">
              <w:rPr>
                <w:rFonts w:ascii="华文细黑" w:eastAsia="华文细黑" w:hAnsi="华文细黑" w:cs="宋体" w:hint="eastAsia"/>
                <w:kern w:val="0"/>
                <w:sz w:val="21"/>
                <w:szCs w:val="21"/>
              </w:rPr>
              <w:br/>
              <w:t>2）4K/FHD多种编解码记录与双卡槽记录介质，可高低码流同时记录，支持HDMI  10bit 4K输出；</w:t>
            </w:r>
            <w:r w:rsidRPr="00706858">
              <w:rPr>
                <w:rFonts w:ascii="华文细黑" w:eastAsia="华文细黑" w:hAnsi="华文细黑" w:cs="宋体" w:hint="eastAsia"/>
                <w:kern w:val="0"/>
                <w:sz w:val="21"/>
                <w:szCs w:val="21"/>
              </w:rPr>
              <w:br/>
              <w:t>3）内置V-LOG L曲线，HD摄录最大120fps的可变帧频，V-Log L(12档宽容度，4K(UHD)10 bit 4:2:2高画质输出，红外线夜拍功能；</w:t>
            </w:r>
            <w:r w:rsidRPr="00706858">
              <w:rPr>
                <w:rFonts w:ascii="华文细黑" w:eastAsia="华文细黑" w:hAnsi="华文细黑" w:cs="宋体" w:hint="eastAsia"/>
                <w:kern w:val="0"/>
                <w:sz w:val="21"/>
                <w:szCs w:val="21"/>
              </w:rPr>
              <w:br/>
              <w:t>4）DCI影院4K标准，支持4096*2160P；</w:t>
            </w:r>
            <w:r w:rsidRPr="00706858">
              <w:rPr>
                <w:rFonts w:ascii="华文细黑" w:eastAsia="华文细黑" w:hAnsi="华文细黑" w:cs="宋体" w:hint="eastAsia"/>
                <w:kern w:val="0"/>
                <w:sz w:val="21"/>
                <w:szCs w:val="21"/>
              </w:rPr>
              <w:br/>
              <w:t>5）为便于广播级切换与直播云端处理，须配套TOP.D大数据集析系统，支持web／客户端／移动终端数据手动和自动上传，支持基于策略对数据自动化抓取，支持第三方系统数据抽取。须提供TOP.D大数据集析系统软件著作权证书加盖厂家公章（原件备查）；</w:t>
            </w:r>
            <w:r w:rsidRPr="00706858">
              <w:rPr>
                <w:rFonts w:ascii="华文细黑" w:eastAsia="华文细黑" w:hAnsi="华文细黑" w:cs="宋体" w:hint="eastAsia"/>
                <w:kern w:val="0"/>
                <w:sz w:val="21"/>
                <w:szCs w:val="21"/>
              </w:rPr>
              <w:br/>
              <w:t>6）系统格式支持1080/50p, 1080/50i, 720/50p, 576/50i，1080/59.94p, 1080/59.94i, 720/59.94p, 480/59.94i。</w:t>
            </w:r>
            <w:r w:rsidRPr="00706858">
              <w:rPr>
                <w:rFonts w:ascii="华文细黑" w:eastAsia="华文细黑" w:hAnsi="华文细黑" w:cs="宋体" w:hint="eastAsia"/>
                <w:kern w:val="0"/>
                <w:sz w:val="21"/>
                <w:szCs w:val="21"/>
              </w:rPr>
              <w:br/>
              <w:t>7）视频输出：SDI OUT、HDMI OUT、VIDEO OUT、HDMI OUT；</w:t>
            </w:r>
            <w:r w:rsidRPr="00706858">
              <w:rPr>
                <w:rFonts w:ascii="华文细黑" w:eastAsia="华文细黑" w:hAnsi="华文细黑" w:cs="宋体" w:hint="eastAsia"/>
                <w:kern w:val="0"/>
                <w:sz w:val="21"/>
                <w:szCs w:val="21"/>
              </w:rPr>
              <w:br/>
              <w:t>8）4.3英寸高精度触摸屏，提供屏幕点触对焦功能；</w:t>
            </w:r>
            <w:r w:rsidRPr="00706858">
              <w:rPr>
                <w:rFonts w:ascii="华文细黑" w:eastAsia="华文细黑" w:hAnsi="华文细黑" w:cs="宋体" w:hint="eastAsia"/>
                <w:kern w:val="0"/>
                <w:sz w:val="21"/>
                <w:szCs w:val="21"/>
              </w:rPr>
              <w:br/>
              <w:t>9）机内高清120P的升格慢动作功能，支持4K 60P无间断拍摄；</w:t>
            </w:r>
          </w:p>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10)提升V-Log L辅助显示功能，通过用户自定义键的开关以实现预览；</w:t>
            </w:r>
          </w:p>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11)提升模式信息功能，调整白平衡状态时显示OK或NG；</w:t>
            </w:r>
            <w:r w:rsidRPr="00706858">
              <w:rPr>
                <w:rFonts w:ascii="华文细黑" w:eastAsia="华文细黑" w:hAnsi="华文细黑" w:cs="宋体" w:hint="eastAsia"/>
                <w:kern w:val="0"/>
                <w:sz w:val="21"/>
                <w:szCs w:val="21"/>
              </w:rPr>
              <w:br/>
              <w:t>13）每台包含摄像包、原装电池、充电器、标配卡各1个。</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台</w:t>
            </w:r>
          </w:p>
        </w:tc>
      </w:tr>
      <w:tr w:rsidR="00920555" w:rsidRPr="00706858">
        <w:trPr>
          <w:trHeight w:val="840"/>
        </w:trPr>
        <w:tc>
          <w:tcPr>
            <w:tcW w:w="1810" w:type="dxa"/>
            <w:tcBorders>
              <w:top w:val="nil"/>
              <w:left w:val="single" w:sz="4" w:space="0" w:color="auto"/>
              <w:bottom w:val="single" w:sz="4" w:space="0" w:color="auto"/>
              <w:right w:val="single" w:sz="4" w:space="0" w:color="auto"/>
            </w:tcBorders>
            <w:shd w:val="clear" w:color="auto" w:fill="auto"/>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存储卡</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广电级半导体存储卡，64G容量，读取速度为95MB/s，写入速度为90MB/s,与4K摄录一体机为同一品牌。</w:t>
            </w:r>
          </w:p>
        </w:tc>
        <w:tc>
          <w:tcPr>
            <w:tcW w:w="640"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13</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张</w:t>
            </w:r>
          </w:p>
        </w:tc>
      </w:tr>
      <w:tr w:rsidR="00920555" w:rsidRPr="00706858">
        <w:trPr>
          <w:trHeight w:val="630"/>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存储卡</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CF卡64G 极速单反相机内存卡 、超高速内存卡，写入430MB/s，读取速度525MB/s</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4</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张</w:t>
            </w:r>
          </w:p>
        </w:tc>
      </w:tr>
      <w:tr w:rsidR="00920555" w:rsidRPr="00706858">
        <w:trPr>
          <w:trHeight w:val="1050"/>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电池</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容量13400mAh (40Wh)，电压：7.2V，工作环境温度：-20℃～55℃，提供异常情况下的电池过压.放电欠压.过电流.外部短路及电芯间的不均衡保护。匹配本次采购4K摄录一体机的大容量电池。</w:t>
            </w:r>
          </w:p>
        </w:tc>
        <w:tc>
          <w:tcPr>
            <w:tcW w:w="640"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13</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块</w:t>
            </w:r>
          </w:p>
        </w:tc>
      </w:tr>
      <w:tr w:rsidR="00920555" w:rsidRPr="00706858">
        <w:trPr>
          <w:trHeight w:val="765"/>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电池</w:t>
            </w:r>
          </w:p>
        </w:tc>
        <w:tc>
          <w:tcPr>
            <w:tcW w:w="6445"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适用于专业摄像机佳能C300，原装电池</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2</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块</w:t>
            </w:r>
          </w:p>
        </w:tc>
      </w:tr>
      <w:tr w:rsidR="00920555" w:rsidRPr="00706858">
        <w:trPr>
          <w:trHeight w:val="765"/>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脚架</w:t>
            </w:r>
          </w:p>
        </w:tc>
        <w:tc>
          <w:tcPr>
            <w:tcW w:w="6445"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1）75mm球碗双级铝合金三脚架，带快装面板，带发光水平泡；</w:t>
            </w:r>
            <w:r w:rsidRPr="00706858">
              <w:rPr>
                <w:rFonts w:ascii="华文细黑" w:eastAsia="华文细黑" w:hAnsi="华文细黑" w:cs="宋体" w:hint="eastAsia"/>
                <w:kern w:val="0"/>
                <w:sz w:val="21"/>
                <w:szCs w:val="21"/>
              </w:rPr>
              <w:br/>
              <w:t>2）动平衡承重0-5Kg，动平衡阻尼连续可调；</w:t>
            </w:r>
            <w:r w:rsidRPr="00706858">
              <w:rPr>
                <w:rFonts w:ascii="华文细黑" w:eastAsia="华文细黑" w:hAnsi="华文细黑" w:cs="宋体" w:hint="eastAsia"/>
                <w:kern w:val="0"/>
                <w:sz w:val="21"/>
                <w:szCs w:val="21"/>
              </w:rPr>
              <w:br/>
              <w:t>3）易损件手钮、面板采用CNC加工；</w:t>
            </w:r>
            <w:r w:rsidRPr="00706858">
              <w:rPr>
                <w:rFonts w:ascii="华文细黑" w:eastAsia="华文细黑" w:hAnsi="华文细黑" w:cs="宋体" w:hint="eastAsia"/>
                <w:kern w:val="0"/>
                <w:sz w:val="21"/>
                <w:szCs w:val="21"/>
              </w:rPr>
              <w:br/>
              <w:t>4）单手柄，自重1.42Kg。</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13</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个</w:t>
            </w:r>
          </w:p>
        </w:tc>
      </w:tr>
      <w:tr w:rsidR="00920555" w:rsidRPr="00706858">
        <w:trPr>
          <w:trHeight w:val="1065"/>
        </w:trPr>
        <w:tc>
          <w:tcPr>
            <w:tcW w:w="1810" w:type="dxa"/>
            <w:tcBorders>
              <w:top w:val="nil"/>
              <w:left w:val="single" w:sz="4" w:space="0" w:color="auto"/>
              <w:bottom w:val="single" w:sz="4" w:space="0" w:color="auto"/>
              <w:right w:val="single" w:sz="4" w:space="0" w:color="auto"/>
            </w:tcBorders>
            <w:shd w:val="clear" w:color="auto" w:fill="auto"/>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摄影灯</w:t>
            </w:r>
          </w:p>
        </w:tc>
        <w:tc>
          <w:tcPr>
            <w:tcW w:w="6445" w:type="dxa"/>
            <w:tcBorders>
              <w:top w:val="nil"/>
              <w:left w:val="nil"/>
              <w:bottom w:val="single" w:sz="4" w:space="0" w:color="auto"/>
              <w:right w:val="single" w:sz="4" w:space="0" w:color="auto"/>
            </w:tcBorders>
            <w:shd w:val="clear" w:color="000000" w:fill="FFFFFF"/>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三灯套装；内含：1200W二代灯光灯头3个、气压灯架2个，LB02双用灯架1个，80*120柔光箱2个，神牛120CM八角柔光箱1个，X1引闪器1个，支持佳能70D、80D、5D3,5D4等。</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套</w:t>
            </w:r>
          </w:p>
        </w:tc>
      </w:tr>
      <w:tr w:rsidR="00920555" w:rsidRPr="00706858">
        <w:trPr>
          <w:trHeight w:val="990"/>
        </w:trPr>
        <w:tc>
          <w:tcPr>
            <w:tcW w:w="1810" w:type="dxa"/>
            <w:tcBorders>
              <w:top w:val="nil"/>
              <w:left w:val="single" w:sz="4" w:space="0" w:color="auto"/>
              <w:bottom w:val="single" w:sz="4" w:space="0" w:color="auto"/>
              <w:right w:val="single" w:sz="4" w:space="0" w:color="auto"/>
            </w:tcBorders>
            <w:shd w:val="clear" w:color="auto" w:fill="auto"/>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测光表</w:t>
            </w:r>
          </w:p>
        </w:tc>
        <w:tc>
          <w:tcPr>
            <w:tcW w:w="6445" w:type="dxa"/>
            <w:tcBorders>
              <w:top w:val="nil"/>
              <w:left w:val="nil"/>
              <w:bottom w:val="single" w:sz="4" w:space="0" w:color="auto"/>
              <w:right w:val="single" w:sz="4" w:space="0" w:color="auto"/>
            </w:tcBorders>
            <w:shd w:val="clear" w:color="000000" w:fill="FFFFFF"/>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1）全新三合一测光表包含模式：拍照模式；影像拍摄模式；电影拍摄模式；</w:t>
            </w:r>
            <w:r w:rsidRPr="00706858">
              <w:rPr>
                <w:rFonts w:ascii="华文细黑" w:eastAsia="华文细黑" w:hAnsi="华文细黑" w:cs="宋体" w:hint="eastAsia"/>
                <w:kern w:val="0"/>
                <w:sz w:val="21"/>
                <w:szCs w:val="21"/>
              </w:rPr>
              <w:br/>
              <w:t>2）支持入射和反射光的测量。</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2</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台</w:t>
            </w:r>
          </w:p>
        </w:tc>
      </w:tr>
      <w:tr w:rsidR="00920555" w:rsidRPr="00706858">
        <w:trPr>
          <w:trHeight w:val="1125"/>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lastRenderedPageBreak/>
              <w:t>拍摄台</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1）摄影棚静物拍摄台：100*200CM；</w:t>
            </w:r>
            <w:r w:rsidRPr="00706858">
              <w:rPr>
                <w:rFonts w:ascii="华文细黑" w:eastAsia="华文细黑" w:hAnsi="华文细黑" w:cs="宋体" w:hint="eastAsia"/>
                <w:kern w:val="0"/>
                <w:sz w:val="21"/>
                <w:szCs w:val="21"/>
              </w:rPr>
              <w:br/>
              <w:t>2）方便结实、耐用便携；</w:t>
            </w:r>
            <w:r w:rsidRPr="00706858">
              <w:rPr>
                <w:rFonts w:ascii="华文细黑" w:eastAsia="华文细黑" w:hAnsi="华文细黑" w:cs="宋体" w:hint="eastAsia"/>
                <w:kern w:val="0"/>
                <w:sz w:val="21"/>
                <w:szCs w:val="21"/>
              </w:rPr>
              <w:br/>
              <w:t>3）承重可达10Kg以上；</w:t>
            </w:r>
            <w:r w:rsidRPr="00706858">
              <w:rPr>
                <w:rFonts w:ascii="华文细黑" w:eastAsia="华文细黑" w:hAnsi="华文细黑" w:cs="宋体" w:hint="eastAsia"/>
                <w:kern w:val="0"/>
                <w:sz w:val="21"/>
                <w:szCs w:val="21"/>
              </w:rPr>
              <w:br/>
              <w:t>4）材质：全铝支架。</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台</w:t>
            </w:r>
          </w:p>
        </w:tc>
      </w:tr>
      <w:tr w:rsidR="00920555" w:rsidRPr="00706858">
        <w:trPr>
          <w:trHeight w:val="1440"/>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摄影图片展示投影仪</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1）家用迷你高清办公小型会议移动便携式投影机3D智能无线wifi微型影院家庭电视手机同屏 【移动商务套装】；</w:t>
            </w:r>
            <w:r w:rsidRPr="00706858">
              <w:rPr>
                <w:rFonts w:ascii="华文细黑" w:eastAsia="华文细黑" w:hAnsi="华文细黑" w:cs="宋体" w:hint="eastAsia"/>
                <w:kern w:val="0"/>
                <w:sz w:val="21"/>
                <w:szCs w:val="21"/>
              </w:rPr>
              <w:br/>
              <w:t>2）金属机身移动式散热；</w:t>
            </w:r>
            <w:r w:rsidRPr="00706858">
              <w:rPr>
                <w:rFonts w:ascii="华文细黑" w:eastAsia="华文细黑" w:hAnsi="华文细黑" w:cs="宋体" w:hint="eastAsia"/>
                <w:kern w:val="0"/>
                <w:sz w:val="21"/>
                <w:szCs w:val="21"/>
              </w:rPr>
              <w:br/>
              <w:t>3）云台底座，护镜头任意投；</w:t>
            </w:r>
            <w:r w:rsidRPr="00706858">
              <w:rPr>
                <w:rFonts w:ascii="华文细黑" w:eastAsia="华文细黑" w:hAnsi="华文细黑" w:cs="宋体" w:hint="eastAsia"/>
                <w:kern w:val="0"/>
                <w:sz w:val="21"/>
                <w:szCs w:val="21"/>
              </w:rPr>
              <w:br/>
              <w:t>4）可直接读取优盘，操作WORD/EXCEL/PPT文件；</w:t>
            </w:r>
            <w:r w:rsidRPr="00706858">
              <w:rPr>
                <w:rFonts w:ascii="华文细黑" w:eastAsia="华文细黑" w:hAnsi="华文细黑" w:cs="宋体" w:hint="eastAsia"/>
                <w:kern w:val="0"/>
                <w:sz w:val="21"/>
                <w:szCs w:val="21"/>
              </w:rPr>
              <w:br/>
              <w:t>5）支持AIRPLAY，MIRACAST无线同屏。</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2</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台</w:t>
            </w:r>
          </w:p>
        </w:tc>
      </w:tr>
      <w:tr w:rsidR="00920555" w:rsidRPr="00706858">
        <w:trPr>
          <w:trHeight w:val="1530"/>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静态图片打印机</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1）商用墨仓式彩色无线多功能一体机，打印/复印/扫描多功能于一体，支持wifi、有线、自动双面、连续复印。</w:t>
            </w:r>
            <w:r w:rsidRPr="00706858">
              <w:rPr>
                <w:rFonts w:ascii="华文细黑" w:eastAsia="华文细黑" w:hAnsi="华文细黑" w:cs="宋体" w:hint="eastAsia"/>
                <w:kern w:val="0"/>
                <w:sz w:val="21"/>
                <w:szCs w:val="21"/>
              </w:rPr>
              <w:br/>
              <w:t>2）同时支持黑白打印和彩色打印，黑白文档每分钟打印15页，彩色文档每分钟打印8页；</w:t>
            </w:r>
            <w:r w:rsidRPr="00706858">
              <w:rPr>
                <w:rFonts w:ascii="华文细黑" w:eastAsia="华文细黑" w:hAnsi="华文细黑" w:cs="宋体" w:hint="eastAsia"/>
                <w:kern w:val="0"/>
                <w:sz w:val="21"/>
                <w:szCs w:val="21"/>
              </w:rPr>
              <w:br/>
              <w:t>3）差异化卡口设计，灌墨简单，方便洁净；</w:t>
            </w:r>
            <w:r w:rsidRPr="00706858">
              <w:rPr>
                <w:rFonts w:ascii="华文细黑" w:eastAsia="华文细黑" w:hAnsi="华文细黑" w:cs="宋体" w:hint="eastAsia"/>
                <w:kern w:val="0"/>
                <w:sz w:val="21"/>
                <w:szCs w:val="21"/>
              </w:rPr>
              <w:br/>
              <w:t>4）支持无线/有线网络、无线直连，Airprint多种连接方式。</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4</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台</w:t>
            </w:r>
          </w:p>
        </w:tc>
      </w:tr>
      <w:tr w:rsidR="00920555" w:rsidRPr="00706858">
        <w:trPr>
          <w:trHeight w:val="1080"/>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固态硬盘</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1）容量：860 EVO 250G；</w:t>
            </w:r>
            <w:r w:rsidRPr="00706858">
              <w:rPr>
                <w:rFonts w:ascii="华文细黑" w:eastAsia="华文细黑" w:hAnsi="华文细黑" w:cs="宋体" w:hint="eastAsia"/>
                <w:kern w:val="0"/>
                <w:sz w:val="21"/>
                <w:szCs w:val="21"/>
              </w:rPr>
              <w:br/>
              <w:t>2）尺寸：2.5英寸；</w:t>
            </w:r>
            <w:r w:rsidRPr="00706858">
              <w:rPr>
                <w:rFonts w:ascii="华文细黑" w:eastAsia="华文细黑" w:hAnsi="华文细黑" w:cs="宋体" w:hint="eastAsia"/>
                <w:kern w:val="0"/>
                <w:sz w:val="21"/>
                <w:szCs w:val="21"/>
              </w:rPr>
              <w:br/>
              <w:t>3）类型：SATAIII 固态硬盘；</w:t>
            </w:r>
            <w:r w:rsidRPr="00706858">
              <w:rPr>
                <w:rFonts w:ascii="华文细黑" w:eastAsia="华文细黑" w:hAnsi="华文细黑" w:cs="宋体" w:hint="eastAsia"/>
                <w:kern w:val="0"/>
                <w:sz w:val="21"/>
                <w:szCs w:val="21"/>
              </w:rPr>
              <w:br/>
              <w:t>4）特性：采用新一代V-NAND技术。</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5</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块</w:t>
            </w:r>
          </w:p>
        </w:tc>
      </w:tr>
      <w:tr w:rsidR="00920555" w:rsidRPr="00706858">
        <w:trPr>
          <w:trHeight w:val="420"/>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录音杆</w:t>
            </w:r>
          </w:p>
        </w:tc>
        <w:tc>
          <w:tcPr>
            <w:tcW w:w="6445"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户外用录音长杆 挑杆 话筒杆 3米,原装铝合金。</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5</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根</w:t>
            </w:r>
          </w:p>
        </w:tc>
      </w:tr>
      <w:tr w:rsidR="00920555" w:rsidRPr="00706858">
        <w:trPr>
          <w:trHeight w:val="285"/>
        </w:trPr>
        <w:tc>
          <w:tcPr>
            <w:tcW w:w="1810" w:type="dxa"/>
            <w:tcBorders>
              <w:top w:val="nil"/>
              <w:left w:val="single" w:sz="4" w:space="0" w:color="auto"/>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读卡器</w:t>
            </w:r>
          </w:p>
        </w:tc>
        <w:tc>
          <w:tcPr>
            <w:tcW w:w="6445" w:type="dxa"/>
            <w:tcBorders>
              <w:top w:val="nil"/>
              <w:left w:val="nil"/>
              <w:bottom w:val="single" w:sz="4" w:space="0" w:color="auto"/>
              <w:right w:val="single" w:sz="4" w:space="0" w:color="auto"/>
            </w:tcBorders>
            <w:shd w:val="clear" w:color="auto" w:fill="auto"/>
            <w:vAlign w:val="center"/>
          </w:tcPr>
          <w:p w:rsidR="00920555" w:rsidRPr="00706858" w:rsidRDefault="005E3113">
            <w:pPr>
              <w:widowControl/>
              <w:jc w:val="left"/>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 xml:space="preserve">高速存储卡 CFAST读卡器 </w:t>
            </w:r>
          </w:p>
        </w:tc>
        <w:tc>
          <w:tcPr>
            <w:tcW w:w="64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2</w:t>
            </w:r>
          </w:p>
        </w:tc>
        <w:tc>
          <w:tcPr>
            <w:tcW w:w="1080" w:type="dxa"/>
            <w:tcBorders>
              <w:top w:val="nil"/>
              <w:left w:val="nil"/>
              <w:bottom w:val="single" w:sz="4" w:space="0" w:color="auto"/>
              <w:right w:val="single" w:sz="4" w:space="0" w:color="auto"/>
            </w:tcBorders>
            <w:shd w:val="clear" w:color="auto" w:fill="auto"/>
            <w:noWrap/>
            <w:vAlign w:val="center"/>
          </w:tcPr>
          <w:p w:rsidR="00920555" w:rsidRPr="00706858" w:rsidRDefault="005E3113">
            <w:pPr>
              <w:widowControl/>
              <w:jc w:val="center"/>
              <w:rPr>
                <w:rFonts w:ascii="华文细黑" w:eastAsia="华文细黑" w:hAnsi="华文细黑" w:cs="宋体"/>
                <w:kern w:val="0"/>
                <w:sz w:val="21"/>
                <w:szCs w:val="21"/>
              </w:rPr>
            </w:pPr>
            <w:r w:rsidRPr="00706858">
              <w:rPr>
                <w:rFonts w:ascii="华文细黑" w:eastAsia="华文细黑" w:hAnsi="华文细黑" w:cs="宋体" w:hint="eastAsia"/>
                <w:kern w:val="0"/>
                <w:sz w:val="21"/>
                <w:szCs w:val="21"/>
              </w:rPr>
              <w:t>块</w:t>
            </w:r>
          </w:p>
        </w:tc>
      </w:tr>
    </w:tbl>
    <w:p w:rsidR="00920555" w:rsidRPr="00706858" w:rsidRDefault="00920555">
      <w:pPr>
        <w:spacing w:line="400" w:lineRule="exact"/>
        <w:ind w:firstLineChars="150" w:firstLine="315"/>
        <w:rPr>
          <w:rFonts w:ascii="华文细黑" w:eastAsia="华文细黑" w:hAnsi="华文细黑"/>
          <w:sz w:val="21"/>
          <w:szCs w:val="21"/>
        </w:rPr>
      </w:pPr>
    </w:p>
    <w:p w:rsidR="00920555" w:rsidRPr="00706858" w:rsidRDefault="00920555">
      <w:pPr>
        <w:spacing w:line="400" w:lineRule="exact"/>
        <w:ind w:firstLineChars="150" w:firstLine="315"/>
        <w:rPr>
          <w:rFonts w:ascii="华文细黑" w:eastAsia="华文细黑" w:hAnsi="华文细黑"/>
          <w:sz w:val="21"/>
          <w:szCs w:val="21"/>
        </w:rPr>
      </w:pPr>
    </w:p>
    <w:p w:rsidR="00920555" w:rsidRPr="00706858" w:rsidRDefault="00920555">
      <w:pPr>
        <w:spacing w:line="400" w:lineRule="exact"/>
        <w:ind w:firstLineChars="150" w:firstLine="420"/>
        <w:rPr>
          <w:rFonts w:ascii="华文细黑" w:eastAsia="华文细黑" w:hAnsi="华文细黑"/>
        </w:rPr>
      </w:pPr>
    </w:p>
    <w:p w:rsidR="00920555" w:rsidRPr="00706858" w:rsidRDefault="00920555">
      <w:pPr>
        <w:spacing w:line="400" w:lineRule="exact"/>
        <w:ind w:firstLineChars="150" w:firstLine="420"/>
        <w:rPr>
          <w:rFonts w:ascii="华文细黑" w:eastAsia="华文细黑" w:hAnsi="华文细黑"/>
        </w:rPr>
      </w:pPr>
    </w:p>
    <w:p w:rsidR="00920555" w:rsidRPr="00706858" w:rsidRDefault="00920555">
      <w:pPr>
        <w:spacing w:line="400" w:lineRule="exact"/>
        <w:ind w:firstLineChars="150" w:firstLine="420"/>
        <w:rPr>
          <w:rFonts w:ascii="华文细黑" w:eastAsia="华文细黑" w:hAnsi="华文细黑"/>
        </w:rPr>
      </w:pPr>
    </w:p>
    <w:p w:rsidR="00920555" w:rsidRPr="00706858" w:rsidRDefault="00920555">
      <w:pPr>
        <w:spacing w:line="400" w:lineRule="exact"/>
        <w:ind w:firstLineChars="150" w:firstLine="420"/>
        <w:rPr>
          <w:rFonts w:ascii="华文细黑" w:eastAsia="华文细黑" w:hAnsi="华文细黑"/>
        </w:rPr>
      </w:pPr>
    </w:p>
    <w:p w:rsidR="00920555" w:rsidRDefault="00920555">
      <w:pPr>
        <w:spacing w:line="400" w:lineRule="exact"/>
        <w:ind w:firstLineChars="150" w:firstLine="420"/>
        <w:rPr>
          <w:rFonts w:ascii="华文细黑" w:eastAsia="华文细黑" w:hAnsi="华文细黑"/>
        </w:rPr>
      </w:pPr>
    </w:p>
    <w:p w:rsidR="00F03EED" w:rsidRDefault="00F03EED">
      <w:pPr>
        <w:spacing w:line="400" w:lineRule="exact"/>
        <w:ind w:firstLineChars="150" w:firstLine="420"/>
        <w:rPr>
          <w:rFonts w:ascii="华文细黑" w:eastAsia="华文细黑" w:hAnsi="华文细黑"/>
        </w:rPr>
      </w:pPr>
    </w:p>
    <w:p w:rsidR="00F03EED" w:rsidRDefault="00F03EED">
      <w:pPr>
        <w:spacing w:line="400" w:lineRule="exact"/>
        <w:ind w:firstLineChars="150" w:firstLine="420"/>
        <w:rPr>
          <w:rFonts w:ascii="华文细黑" w:eastAsia="华文细黑" w:hAnsi="华文细黑"/>
        </w:rPr>
      </w:pPr>
    </w:p>
    <w:p w:rsidR="00F03EED" w:rsidRDefault="00F03EED">
      <w:pPr>
        <w:spacing w:line="400" w:lineRule="exact"/>
        <w:ind w:firstLineChars="150" w:firstLine="420"/>
        <w:rPr>
          <w:rFonts w:ascii="华文细黑" w:eastAsia="华文细黑" w:hAnsi="华文细黑"/>
        </w:rPr>
      </w:pPr>
    </w:p>
    <w:p w:rsidR="00F03EED" w:rsidRDefault="00F03EED">
      <w:pPr>
        <w:spacing w:line="400" w:lineRule="exact"/>
        <w:ind w:firstLineChars="150" w:firstLine="420"/>
        <w:rPr>
          <w:rFonts w:ascii="华文细黑" w:eastAsia="华文细黑" w:hAnsi="华文细黑"/>
        </w:rPr>
      </w:pPr>
    </w:p>
    <w:p w:rsidR="00F03EED" w:rsidRDefault="00F03EED">
      <w:pPr>
        <w:spacing w:line="400" w:lineRule="exact"/>
        <w:ind w:firstLineChars="150" w:firstLine="420"/>
        <w:rPr>
          <w:rFonts w:ascii="华文细黑" w:eastAsia="华文细黑" w:hAnsi="华文细黑"/>
        </w:rPr>
      </w:pPr>
    </w:p>
    <w:p w:rsidR="00F03EED" w:rsidRDefault="00F03EED">
      <w:pPr>
        <w:spacing w:line="400" w:lineRule="exact"/>
        <w:ind w:firstLineChars="150" w:firstLine="420"/>
        <w:rPr>
          <w:rFonts w:ascii="华文细黑" w:eastAsia="华文细黑" w:hAnsi="华文细黑"/>
        </w:rPr>
      </w:pPr>
    </w:p>
    <w:p w:rsidR="00F03EED" w:rsidRDefault="00F03EED">
      <w:pPr>
        <w:spacing w:line="400" w:lineRule="exact"/>
        <w:ind w:firstLineChars="150" w:firstLine="420"/>
        <w:rPr>
          <w:rFonts w:ascii="华文细黑" w:eastAsia="华文细黑" w:hAnsi="华文细黑"/>
        </w:rPr>
      </w:pPr>
    </w:p>
    <w:p w:rsidR="00F03EED" w:rsidRPr="00706858" w:rsidRDefault="00F03EED">
      <w:pPr>
        <w:spacing w:line="400" w:lineRule="exact"/>
        <w:ind w:firstLineChars="150" w:firstLine="420"/>
        <w:rPr>
          <w:rFonts w:ascii="华文细黑" w:eastAsia="华文细黑" w:hAnsi="华文细黑"/>
        </w:rPr>
      </w:pPr>
    </w:p>
    <w:p w:rsidR="00920555" w:rsidRPr="00706858" w:rsidRDefault="00920555">
      <w:pPr>
        <w:spacing w:line="400" w:lineRule="exact"/>
        <w:ind w:firstLineChars="150" w:firstLine="420"/>
        <w:rPr>
          <w:rFonts w:ascii="华文细黑" w:eastAsia="华文细黑" w:hAnsi="华文细黑"/>
        </w:rPr>
      </w:pPr>
    </w:p>
    <w:p w:rsidR="00920555" w:rsidRPr="00706858" w:rsidRDefault="005E3113">
      <w:pPr>
        <w:pStyle w:val="2"/>
        <w:spacing w:before="0" w:after="0" w:line="360" w:lineRule="auto"/>
        <w:jc w:val="center"/>
        <w:rPr>
          <w:rFonts w:ascii="华文细黑" w:eastAsia="华文细黑" w:hAnsi="华文细黑" w:cs="华文细黑"/>
          <w:b w:val="0"/>
          <w:sz w:val="36"/>
          <w:szCs w:val="30"/>
        </w:rPr>
      </w:pPr>
      <w:bookmarkStart w:id="73" w:name="_Toc12789058"/>
      <w:bookmarkStart w:id="74" w:name="_Toc533663816"/>
      <w:r w:rsidRPr="00706858">
        <w:rPr>
          <w:rFonts w:ascii="华文细黑" w:eastAsia="华文细黑" w:hAnsi="华文细黑" w:cs="华文细黑" w:hint="eastAsia"/>
          <w:b w:val="0"/>
          <w:sz w:val="36"/>
          <w:szCs w:val="30"/>
        </w:rPr>
        <w:lastRenderedPageBreak/>
        <w:t>第四篇  谈判项目服务需求</w:t>
      </w:r>
      <w:bookmarkEnd w:id="73"/>
      <w:bookmarkEnd w:id="74"/>
    </w:p>
    <w:p w:rsidR="00920555" w:rsidRPr="00706858" w:rsidRDefault="005E3113">
      <w:pPr>
        <w:pStyle w:val="3"/>
        <w:spacing w:before="0" w:after="0" w:line="380" w:lineRule="exact"/>
        <w:rPr>
          <w:rFonts w:ascii="华文细黑" w:eastAsia="华文细黑" w:hAnsi="华文细黑" w:cs="华文细黑"/>
          <w:sz w:val="24"/>
          <w:szCs w:val="24"/>
        </w:rPr>
      </w:pPr>
      <w:bookmarkStart w:id="75" w:name="_Toc344475120"/>
      <w:bookmarkStart w:id="76" w:name="_Toc533663817"/>
      <w:bookmarkStart w:id="77" w:name="_Toc12789059"/>
      <w:bookmarkStart w:id="78" w:name="_Toc11641055"/>
      <w:r w:rsidRPr="00706858">
        <w:rPr>
          <w:rFonts w:ascii="华文细黑" w:eastAsia="华文细黑" w:hAnsi="华文细黑" w:cs="华文细黑" w:hint="eastAsia"/>
          <w:sz w:val="24"/>
          <w:szCs w:val="24"/>
        </w:rPr>
        <w:t>一、实施时间、地点、方案及验收方式</w:t>
      </w:r>
      <w:bookmarkEnd w:id="75"/>
      <w:bookmarkEnd w:id="76"/>
    </w:p>
    <w:p w:rsidR="00920555" w:rsidRPr="00706858" w:rsidRDefault="005E3113">
      <w:pPr>
        <w:pStyle w:val="23"/>
        <w:spacing w:line="380" w:lineRule="exact"/>
        <w:rPr>
          <w:rFonts w:ascii="华文细黑" w:eastAsia="华文细黑" w:hAnsi="华文细黑" w:cs="华文细黑"/>
          <w:sz w:val="24"/>
          <w:szCs w:val="24"/>
        </w:rPr>
      </w:pPr>
      <w:bookmarkStart w:id="79" w:name="_Toc344475121"/>
      <w:r w:rsidRPr="00706858">
        <w:rPr>
          <w:rFonts w:ascii="华文细黑" w:eastAsia="华文细黑" w:hAnsi="华文细黑" w:cs="华文细黑" w:hint="eastAsia"/>
          <w:sz w:val="24"/>
          <w:szCs w:val="24"/>
        </w:rPr>
        <w:t>（一）实施时间</w:t>
      </w:r>
    </w:p>
    <w:p w:rsidR="00920555" w:rsidRPr="00706858" w:rsidRDefault="005E3113">
      <w:pPr>
        <w:pStyle w:val="23"/>
        <w:spacing w:line="380" w:lineRule="exact"/>
        <w:rPr>
          <w:rFonts w:ascii="华文细黑" w:eastAsia="华文细黑" w:hAnsi="华文细黑" w:cs="华文细黑"/>
          <w:sz w:val="24"/>
          <w:szCs w:val="24"/>
        </w:rPr>
      </w:pPr>
      <w:r w:rsidRPr="00706858">
        <w:rPr>
          <w:rFonts w:ascii="华文细黑" w:eastAsia="华文细黑" w:hAnsi="华文细黑" w:cs="华文细黑" w:hint="eastAsia"/>
          <w:sz w:val="24"/>
          <w:szCs w:val="24"/>
        </w:rPr>
        <w:t xml:space="preserve"> 合同</w:t>
      </w:r>
      <w:r w:rsidR="00F03EED">
        <w:rPr>
          <w:rFonts w:ascii="华文细黑" w:eastAsia="华文细黑" w:hAnsi="华文细黑" w:cs="华文细黑" w:hint="eastAsia"/>
          <w:sz w:val="24"/>
          <w:szCs w:val="24"/>
        </w:rPr>
        <w:t>签订</w:t>
      </w:r>
      <w:r w:rsidRPr="00706858">
        <w:rPr>
          <w:rFonts w:ascii="华文细黑" w:eastAsia="华文细黑" w:hAnsi="华文细黑" w:cs="华文细黑" w:hint="eastAsia"/>
          <w:sz w:val="24"/>
          <w:szCs w:val="24"/>
        </w:rPr>
        <w:t>后20个日历</w:t>
      </w:r>
      <w:r w:rsidR="00F03EED">
        <w:rPr>
          <w:rFonts w:ascii="华文细黑" w:eastAsia="华文细黑" w:hAnsi="华文细黑" w:cs="华文细黑" w:hint="eastAsia"/>
          <w:sz w:val="24"/>
          <w:szCs w:val="24"/>
        </w:rPr>
        <w:t>日</w:t>
      </w:r>
      <w:r w:rsidRPr="00706858">
        <w:rPr>
          <w:rFonts w:ascii="华文细黑" w:eastAsia="华文细黑" w:hAnsi="华文细黑" w:cs="华文细黑" w:hint="eastAsia"/>
          <w:sz w:val="24"/>
          <w:szCs w:val="24"/>
        </w:rPr>
        <w:t>内</w:t>
      </w:r>
      <w:r w:rsidR="00F03EED">
        <w:rPr>
          <w:rFonts w:ascii="华文细黑" w:eastAsia="华文细黑" w:hAnsi="华文细黑" w:cs="华文细黑" w:hint="eastAsia"/>
          <w:sz w:val="24"/>
          <w:szCs w:val="24"/>
        </w:rPr>
        <w:t>完成项目供货及安装调试</w:t>
      </w:r>
      <w:r w:rsidRPr="00706858">
        <w:rPr>
          <w:rFonts w:ascii="华文细黑" w:eastAsia="华文细黑" w:hAnsi="华文细黑" w:cs="华文细黑" w:hint="eastAsia"/>
          <w:sz w:val="24"/>
          <w:szCs w:val="24"/>
        </w:rPr>
        <w:t>。</w:t>
      </w:r>
    </w:p>
    <w:p w:rsidR="00920555" w:rsidRPr="00706858" w:rsidRDefault="005E3113">
      <w:pPr>
        <w:pStyle w:val="23"/>
        <w:spacing w:line="380" w:lineRule="exact"/>
        <w:rPr>
          <w:rFonts w:ascii="华文细黑" w:eastAsia="华文细黑" w:hAnsi="华文细黑" w:cs="华文细黑"/>
          <w:sz w:val="24"/>
          <w:szCs w:val="24"/>
        </w:rPr>
      </w:pPr>
      <w:r w:rsidRPr="00706858">
        <w:rPr>
          <w:rFonts w:ascii="华文细黑" w:eastAsia="华文细黑" w:hAnsi="华文细黑" w:cs="华文细黑" w:hint="eastAsia"/>
          <w:sz w:val="24"/>
          <w:szCs w:val="24"/>
        </w:rPr>
        <w:t>（二）实施地点</w:t>
      </w:r>
    </w:p>
    <w:p w:rsidR="00920555" w:rsidRPr="00706858" w:rsidRDefault="005E3113">
      <w:pPr>
        <w:pStyle w:val="23"/>
        <w:spacing w:line="380" w:lineRule="exact"/>
        <w:ind w:firstLineChars="300" w:firstLine="720"/>
        <w:rPr>
          <w:rFonts w:ascii="华文细黑" w:eastAsia="华文细黑" w:hAnsi="华文细黑" w:cs="华文细黑"/>
          <w:sz w:val="24"/>
          <w:szCs w:val="24"/>
        </w:rPr>
      </w:pPr>
      <w:r w:rsidRPr="00706858">
        <w:rPr>
          <w:rFonts w:ascii="华文细黑" w:eastAsia="华文细黑" w:hAnsi="华文细黑" w:cs="华文细黑" w:hint="eastAsia"/>
          <w:sz w:val="24"/>
          <w:szCs w:val="24"/>
        </w:rPr>
        <w:t>四川外国语大学大礼堂</w:t>
      </w:r>
      <w:r w:rsidR="00F03EED">
        <w:rPr>
          <w:rFonts w:ascii="华文细黑" w:eastAsia="华文细黑" w:hAnsi="华文细黑" w:cs="华文细黑" w:hint="eastAsia"/>
          <w:sz w:val="24"/>
          <w:szCs w:val="24"/>
        </w:rPr>
        <w:t>。</w:t>
      </w:r>
    </w:p>
    <w:p w:rsidR="00920555" w:rsidRPr="00706858" w:rsidRDefault="005E3113">
      <w:pPr>
        <w:pStyle w:val="23"/>
        <w:numPr>
          <w:ilvl w:val="0"/>
          <w:numId w:val="3"/>
        </w:numPr>
        <w:spacing w:line="380" w:lineRule="exact"/>
        <w:rPr>
          <w:rFonts w:ascii="华文细黑" w:eastAsia="华文细黑" w:hAnsi="华文细黑" w:cs="华文细黑"/>
          <w:sz w:val="24"/>
          <w:szCs w:val="24"/>
        </w:rPr>
      </w:pPr>
      <w:r w:rsidRPr="00706858">
        <w:rPr>
          <w:rFonts w:ascii="华文细黑" w:eastAsia="华文细黑" w:hAnsi="华文细黑" w:cs="华文细黑" w:hint="eastAsia"/>
          <w:sz w:val="24"/>
          <w:szCs w:val="24"/>
        </w:rPr>
        <w:t>验收方式</w:t>
      </w:r>
    </w:p>
    <w:p w:rsidR="00920555" w:rsidRPr="00706858" w:rsidRDefault="005E3113">
      <w:pPr>
        <w:spacing w:line="380" w:lineRule="atLeas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920555" w:rsidRPr="00706858" w:rsidRDefault="00920555">
      <w:pPr>
        <w:pStyle w:val="23"/>
        <w:spacing w:line="380" w:lineRule="exact"/>
        <w:ind w:left="540" w:firstLine="0"/>
        <w:rPr>
          <w:rFonts w:ascii="华文细黑" w:eastAsia="华文细黑" w:hAnsi="华文细黑" w:cs="华文细黑"/>
          <w:sz w:val="24"/>
          <w:szCs w:val="24"/>
        </w:rPr>
      </w:pPr>
    </w:p>
    <w:p w:rsidR="00920555" w:rsidRPr="00706858" w:rsidRDefault="005E3113">
      <w:pPr>
        <w:pStyle w:val="3"/>
        <w:spacing w:before="0" w:after="0" w:line="380" w:lineRule="exact"/>
        <w:rPr>
          <w:rFonts w:ascii="华文细黑" w:eastAsia="华文细黑" w:hAnsi="华文细黑" w:cs="华文细黑"/>
          <w:sz w:val="24"/>
          <w:szCs w:val="24"/>
        </w:rPr>
      </w:pPr>
      <w:bookmarkStart w:id="80" w:name="_Toc533663818"/>
      <w:r w:rsidRPr="00706858">
        <w:rPr>
          <w:rFonts w:ascii="华文细黑" w:eastAsia="华文细黑" w:hAnsi="华文细黑" w:cs="华文细黑" w:hint="eastAsia"/>
          <w:sz w:val="24"/>
          <w:szCs w:val="24"/>
        </w:rPr>
        <w:t>二、质量保证及售后服务</w:t>
      </w:r>
      <w:bookmarkEnd w:id="79"/>
      <w:bookmarkEnd w:id="80"/>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（一）产品质量保证期</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1.投标人应明确承诺：其投标产品质量保证期达到</w:t>
      </w:r>
      <w:r w:rsidR="00706858">
        <w:rPr>
          <w:rFonts w:ascii="华文细黑" w:eastAsia="华文细黑" w:hAnsi="华文细黑" w:cs="华文细黑" w:hint="eastAsia"/>
          <w:sz w:val="24"/>
          <w:szCs w:val="24"/>
          <w:u w:val="single"/>
        </w:rPr>
        <w:t xml:space="preserve">    </w:t>
      </w:r>
      <w:r w:rsidRPr="00706858">
        <w:rPr>
          <w:rFonts w:ascii="华文细黑" w:eastAsia="华文细黑" w:hAnsi="华文细黑" w:cs="华文细黑" w:hint="eastAsia"/>
          <w:sz w:val="24"/>
          <w:szCs w:val="24"/>
        </w:rPr>
        <w:t>年</w:t>
      </w:r>
      <w:bookmarkStart w:id="81" w:name="_GoBack"/>
      <w:bookmarkEnd w:id="81"/>
      <w:r w:rsidR="00706858">
        <w:rPr>
          <w:rFonts w:ascii="华文细黑" w:eastAsia="华文细黑" w:hAnsi="华文细黑" w:cs="华文细黑" w:hint="eastAsia"/>
          <w:sz w:val="24"/>
          <w:szCs w:val="24"/>
        </w:rPr>
        <w:t>（至少承诺1年）</w:t>
      </w:r>
      <w:r w:rsidR="00706858" w:rsidRPr="00706858">
        <w:rPr>
          <w:rFonts w:ascii="华文细黑" w:eastAsia="华文细黑" w:hAnsi="华文细黑" w:cs="华文细黑" w:hint="eastAsia"/>
          <w:sz w:val="24"/>
          <w:szCs w:val="24"/>
        </w:rPr>
        <w:t>。</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2.投标产品属于国家规定“三包”范围的，其产品质量保证期不得低于“三包”规定。</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3.投标人的质量保证期承诺优于国家“三包”规定的，按投标人实际承诺执行。</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（二）售后服务内容</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1.投标人和制造商在质量保证期内应当为采购人提供以下技术支持和服务：</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1.1电话咨询</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1.2现场响应</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1.3技术升级</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2.质保期外服务要求</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（三）备品备件及易损件</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920555" w:rsidRPr="00706858" w:rsidRDefault="005E3113">
      <w:pPr>
        <w:pStyle w:val="3"/>
        <w:numPr>
          <w:ilvl w:val="0"/>
          <w:numId w:val="4"/>
        </w:numPr>
        <w:spacing w:before="0" w:after="0" w:line="380" w:lineRule="exact"/>
        <w:rPr>
          <w:rFonts w:ascii="华文细黑" w:eastAsia="华文细黑" w:hAnsi="华文细黑" w:cs="华文细黑"/>
          <w:sz w:val="24"/>
          <w:szCs w:val="24"/>
        </w:rPr>
      </w:pPr>
      <w:bookmarkStart w:id="82" w:name="_Toc344475122"/>
      <w:bookmarkStart w:id="83" w:name="_Toc533663819"/>
      <w:r w:rsidRPr="00706858">
        <w:rPr>
          <w:rFonts w:ascii="华文细黑" w:eastAsia="华文细黑" w:hAnsi="华文细黑" w:cs="华文细黑" w:hint="eastAsia"/>
          <w:sz w:val="24"/>
          <w:szCs w:val="24"/>
        </w:rPr>
        <w:t>付款方式</w:t>
      </w:r>
      <w:bookmarkEnd w:id="82"/>
      <w:bookmarkEnd w:id="83"/>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（一）</w:t>
      </w:r>
      <w:bookmarkStart w:id="84" w:name="OLE_LINK3"/>
      <w:bookmarkStart w:id="85" w:name="OLE_LINK4"/>
      <w:r w:rsidRPr="00706858">
        <w:rPr>
          <w:rFonts w:ascii="华文细黑" w:eastAsia="华文细黑" w:hAnsi="华文细黑" w:cs="华文细黑" w:hint="eastAsia"/>
          <w:sz w:val="24"/>
          <w:szCs w:val="24"/>
        </w:rPr>
        <w:t>合同签订前中标人向采购人缴纳合同金额5%的履约保证金</w:t>
      </w:r>
      <w:bookmarkEnd w:id="84"/>
      <w:bookmarkEnd w:id="85"/>
      <w:r w:rsidRPr="00706858">
        <w:rPr>
          <w:rFonts w:ascii="华文细黑" w:eastAsia="华文细黑" w:hAnsi="华文细黑" w:cs="华文细黑" w:hint="eastAsia"/>
          <w:sz w:val="24"/>
          <w:szCs w:val="24"/>
        </w:rPr>
        <w:t>；</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（二）中标人按合同交货并安装调试完成，经验收合格后采购人出具项目验收报告；</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（三）中标人向采购人开具发票，采购人以转账方式向中标人支付合同全款；</w:t>
      </w:r>
    </w:p>
    <w:p w:rsidR="00920555" w:rsidRPr="00706858" w:rsidRDefault="005E3113">
      <w:pPr>
        <w:spacing w:line="380" w:lineRule="exact"/>
        <w:ind w:firstLineChars="200" w:firstLine="480"/>
        <w:rPr>
          <w:rFonts w:ascii="华文细黑" w:eastAsia="华文细黑" w:hAnsi="华文细黑" w:cs="华文细黑"/>
          <w:sz w:val="24"/>
          <w:szCs w:val="24"/>
        </w:rPr>
      </w:pPr>
      <w:r w:rsidRPr="00706858">
        <w:rPr>
          <w:rFonts w:ascii="华文细黑" w:eastAsia="华文细黑" w:hAnsi="华文细黑" w:cs="华文细黑" w:hint="eastAsia"/>
          <w:sz w:val="24"/>
          <w:szCs w:val="24"/>
        </w:rPr>
        <w:t>（四）验收合格1年后无质量问题，采购人向中标人无息退回履约保证金。</w:t>
      </w:r>
    </w:p>
    <w:p w:rsidR="00920555" w:rsidRPr="00706858" w:rsidRDefault="00920555">
      <w:pPr>
        <w:spacing w:line="380" w:lineRule="exact"/>
        <w:rPr>
          <w:rFonts w:ascii="华文细黑" w:eastAsia="华文细黑" w:hAnsi="华文细黑" w:cs="华文细黑"/>
          <w:sz w:val="24"/>
          <w:szCs w:val="24"/>
        </w:rPr>
      </w:pPr>
    </w:p>
    <w:p w:rsidR="00920555" w:rsidRPr="00706858" w:rsidRDefault="005E3113">
      <w:pPr>
        <w:pStyle w:val="3"/>
        <w:spacing w:before="0" w:after="0" w:line="380" w:lineRule="exact"/>
        <w:rPr>
          <w:rFonts w:ascii="华文细黑" w:eastAsia="华文细黑" w:hAnsi="华文细黑" w:cs="华文细黑"/>
          <w:sz w:val="24"/>
          <w:szCs w:val="24"/>
        </w:rPr>
      </w:pPr>
      <w:bookmarkStart w:id="86" w:name="_Toc344475123"/>
      <w:bookmarkStart w:id="87" w:name="_Toc533663820"/>
      <w:r w:rsidRPr="00706858">
        <w:rPr>
          <w:rFonts w:ascii="华文细黑" w:eastAsia="华文细黑" w:hAnsi="华文细黑" w:cs="华文细黑" w:hint="eastAsia"/>
          <w:sz w:val="24"/>
          <w:szCs w:val="24"/>
        </w:rPr>
        <w:t>四、知识产权</w:t>
      </w:r>
      <w:bookmarkEnd w:id="86"/>
      <w:bookmarkEnd w:id="87"/>
    </w:p>
    <w:p w:rsidR="00920555" w:rsidRPr="00706858" w:rsidRDefault="005E3113">
      <w:pPr>
        <w:snapToGrid w:val="0"/>
        <w:spacing w:line="380" w:lineRule="exact"/>
        <w:ind w:firstLine="540"/>
        <w:rPr>
          <w:rFonts w:ascii="华文细黑" w:eastAsia="华文细黑" w:hAnsi="华文细黑" w:cs="华文细黑"/>
          <w:sz w:val="24"/>
          <w:szCs w:val="24"/>
        </w:rPr>
      </w:pPr>
      <w:r w:rsidRPr="00706858">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920555" w:rsidRPr="00706858" w:rsidRDefault="005E3113">
      <w:pPr>
        <w:snapToGrid w:val="0"/>
        <w:spacing w:line="380" w:lineRule="exact"/>
        <w:ind w:firstLine="540"/>
        <w:rPr>
          <w:rFonts w:ascii="华文细黑" w:eastAsia="华文细黑" w:hAnsi="华文细黑" w:cs="华文细黑"/>
          <w:sz w:val="24"/>
          <w:szCs w:val="24"/>
        </w:rPr>
      </w:pPr>
      <w:r w:rsidRPr="00706858">
        <w:rPr>
          <w:rFonts w:ascii="华文细黑" w:eastAsia="华文细黑" w:hAnsi="华文细黑" w:cs="华文细黑" w:hint="eastAsia"/>
          <w:sz w:val="24"/>
          <w:szCs w:val="24"/>
        </w:rPr>
        <w:t>注：（若涉及软件开发等服务类项目知识产权的，知识产权归采购人所有）。</w:t>
      </w:r>
    </w:p>
    <w:p w:rsidR="00920555" w:rsidRPr="00706858" w:rsidRDefault="005E3113">
      <w:pPr>
        <w:pStyle w:val="3"/>
        <w:numPr>
          <w:ilvl w:val="0"/>
          <w:numId w:val="5"/>
        </w:numPr>
        <w:spacing w:before="0" w:after="0" w:line="380" w:lineRule="exact"/>
        <w:rPr>
          <w:rFonts w:ascii="华文细黑" w:eastAsia="华文细黑" w:hAnsi="华文细黑" w:cs="华文细黑"/>
          <w:sz w:val="24"/>
          <w:szCs w:val="24"/>
        </w:rPr>
      </w:pPr>
      <w:bookmarkStart w:id="88" w:name="_Toc533663821"/>
      <w:bookmarkStart w:id="89" w:name="_Toc344475124"/>
      <w:r w:rsidRPr="00706858">
        <w:rPr>
          <w:rFonts w:ascii="华文细黑" w:eastAsia="华文细黑" w:hAnsi="华文细黑" w:cs="华文细黑" w:hint="eastAsia"/>
          <w:sz w:val="24"/>
          <w:szCs w:val="24"/>
        </w:rPr>
        <w:t>培训</w:t>
      </w:r>
      <w:bookmarkEnd w:id="88"/>
      <w:bookmarkEnd w:id="89"/>
    </w:p>
    <w:p w:rsidR="00920555" w:rsidRPr="00706858" w:rsidRDefault="005E3113">
      <w:pPr>
        <w:snapToGrid w:val="0"/>
        <w:spacing w:line="380" w:lineRule="exact"/>
        <w:ind w:firstLine="540"/>
      </w:pPr>
      <w:r w:rsidRPr="00706858">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920555" w:rsidRDefault="005E3113">
      <w:pPr>
        <w:pStyle w:val="3"/>
        <w:spacing w:before="0" w:after="0" w:line="380" w:lineRule="exact"/>
        <w:rPr>
          <w:rFonts w:ascii="华文细黑" w:eastAsia="华文细黑" w:hAnsi="华文细黑" w:cs="华文细黑"/>
          <w:sz w:val="24"/>
          <w:szCs w:val="24"/>
        </w:rPr>
      </w:pPr>
      <w:bookmarkStart w:id="90" w:name="_Toc533663822"/>
      <w:r>
        <w:rPr>
          <w:rFonts w:ascii="华文细黑" w:eastAsia="华文细黑" w:hAnsi="华文细黑" w:cs="华文细黑" w:hint="eastAsia"/>
          <w:sz w:val="24"/>
          <w:szCs w:val="24"/>
        </w:rPr>
        <w:t>六、</w:t>
      </w:r>
      <w:bookmarkStart w:id="91" w:name="_Toc344475125"/>
      <w:r>
        <w:rPr>
          <w:rFonts w:ascii="华文细黑" w:eastAsia="华文细黑" w:hAnsi="华文细黑" w:cs="华文细黑" w:hint="eastAsia"/>
          <w:sz w:val="24"/>
          <w:szCs w:val="24"/>
        </w:rPr>
        <w:t>其他</w:t>
      </w:r>
      <w:bookmarkEnd w:id="90"/>
    </w:p>
    <w:bookmarkEnd w:id="91"/>
    <w:p w:rsidR="00920555" w:rsidRDefault="005E3113">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920555" w:rsidRDefault="005E3113">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（二）其他未尽事宜由供需双方在采购合同中详细约定。</w:t>
      </w:r>
    </w:p>
    <w:p w:rsidR="00920555" w:rsidRDefault="005E3113">
      <w:pPr>
        <w:pStyle w:val="2"/>
        <w:spacing w:before="0" w:after="0" w:line="360" w:lineRule="auto"/>
        <w:jc w:val="center"/>
        <w:rPr>
          <w:rFonts w:ascii="华文细黑" w:eastAsia="华文细黑" w:hAnsi="华文细黑" w:cs="华文细黑"/>
          <w:b w:val="0"/>
          <w:sz w:val="36"/>
          <w:szCs w:val="30"/>
        </w:rPr>
      </w:pPr>
      <w:r>
        <w:rPr>
          <w:rFonts w:ascii="华文细黑" w:eastAsia="华文细黑" w:hAnsi="华文细黑" w:cs="华文细黑" w:hint="eastAsia"/>
          <w:sz w:val="36"/>
          <w:szCs w:val="30"/>
        </w:rPr>
        <w:br w:type="page"/>
      </w:r>
      <w:bookmarkStart w:id="92" w:name="_Toc533663823"/>
      <w:r>
        <w:rPr>
          <w:rFonts w:ascii="华文细黑" w:eastAsia="华文细黑" w:hAnsi="华文细黑" w:cs="华文细黑" w:hint="eastAsia"/>
          <w:b w:val="0"/>
          <w:sz w:val="36"/>
          <w:szCs w:val="30"/>
        </w:rPr>
        <w:lastRenderedPageBreak/>
        <w:t xml:space="preserve">第五篇  </w:t>
      </w:r>
      <w:bookmarkEnd w:id="77"/>
      <w:bookmarkEnd w:id="78"/>
      <w:r>
        <w:rPr>
          <w:rFonts w:ascii="华文细黑" w:eastAsia="华文细黑" w:hAnsi="华文细黑" w:cs="华文细黑" w:hint="eastAsia"/>
          <w:b w:val="0"/>
          <w:sz w:val="36"/>
          <w:szCs w:val="30"/>
        </w:rPr>
        <w:t>合同草案条款</w:t>
      </w:r>
      <w:bookmarkEnd w:id="92"/>
    </w:p>
    <w:p w:rsidR="00920555" w:rsidRDefault="005E3113">
      <w:pPr>
        <w:snapToGrid w:val="0"/>
        <w:spacing w:line="380" w:lineRule="exact"/>
        <w:ind w:firstLineChars="250" w:firstLine="600"/>
        <w:outlineLvl w:val="0"/>
        <w:rPr>
          <w:rFonts w:ascii="华文细黑" w:eastAsia="华文细黑" w:hAnsi="华文细黑" w:cs="华文细黑"/>
          <w:bCs/>
          <w:sz w:val="24"/>
        </w:rPr>
      </w:pPr>
      <w:r>
        <w:rPr>
          <w:rFonts w:ascii="华文细黑" w:eastAsia="华文细黑" w:hAnsi="华文细黑" w:cs="华文细黑" w:hint="eastAsia"/>
          <w:bCs/>
          <w:sz w:val="24"/>
        </w:rPr>
        <w:t>一、定义</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（二）乙方（供方）即成交供应商，是指成交后提供合同货物和服务的自然人、法人及其他组织。</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（三）合同是指由甲乙双方按照竞争性谈判文件和响应文件的实质性内容，通过协商一致达成的书面协议。</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（四）合同价格指以成交价格为依据，在供方全面履行合同义务后，需方（或财政部门）应支付给供方的金额。</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（五）技术资料是指合同货物及其相关的设计、制造、监造、检验、验收等文件（包括图纸、各种文字说明、标准）。</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二、货物内容</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三、合同价格</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（一）合同价格即合同总价。</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（三）合同货物单价为不变价。</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四、转包或分包</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（一）本合同范围的货物，应由乙方直接供应，不得转让他人供应；</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（二）非经甲方书面同意，乙方不得将本合同范围的货物全部或部分分包给他人供应；</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（三）如有转让和未经甲方同意的分包行为，甲方有权解除合同，没收履约保证金并追究乙方的违约责任。</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五、质量保证及售后服务</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（一）乙方应按竞争性谈判文件规定的货物性能、技术要求、质量标准向甲方提供未经使用的全新产品。</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920555" w:rsidRDefault="005E3113">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1.更换：由乙方承担所发生的全部费用。</w:t>
      </w:r>
    </w:p>
    <w:p w:rsidR="00920555" w:rsidRDefault="005E3113">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2.贬值处理：由甲乙双方合议定价。</w:t>
      </w:r>
    </w:p>
    <w:p w:rsidR="00920555" w:rsidRDefault="005E3113">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（四）在质保期内，乙方应对货物出现的质量及安全问题负责处理解决并承担一切费用。</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六、付款</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（一）本合同使用货币币制如未作特别说明均为人民币。</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（二）付款方式：银行转账、现金支票。</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（三）付款方法：同本项目“第四篇 谈判项目服务需求”中关于付款方式的约定。</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七、检查验收</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（一）供方应随货物提供合格证和质量证明文件，如是国外进口的货物还须提供入关证明。</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（二）货物验收</w:t>
      </w:r>
    </w:p>
    <w:p w:rsidR="00920555" w:rsidRDefault="005E3113">
      <w:pPr>
        <w:adjustRightInd w:val="0"/>
        <w:snapToGrid w:val="0"/>
        <w:spacing w:line="38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（三）货物验收报告应由需方、供方经办人签字，并加盖双方公章，以此作为支付凭据。</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八、索赔</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（二）根据货物的疵劣和受损程度以及需方遭受损失的金额，经双方同意降低货物价格。</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九、知识产权</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（二）若涉及软件开发等服务类项目知识产权的，知识产权归采购人所有。</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十、合同争议的解决</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（一）当事人友好协商达成一致</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（二）在60天内当事人协商不能达成协议的，可提请采购人当地仲裁机构仲裁。</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十一、违约责任</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十二、合同生效及其它</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（一）合同生效及其效力应符合《中华人民共和国合同法》有关规定。</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（二）合同应经当事人法定代表人或委托代理人签字，加盖双方合同专用章或公章。</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（三）合同所包括附件，是合同不可分割的一部分，具有同等法法律效力。</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（四）合同需提供担保的，按《中华人民共和国担保法》规定执行。</w:t>
      </w:r>
    </w:p>
    <w:p w:rsidR="00920555" w:rsidRDefault="005E3113">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（五）本合同条件未尽事宜依照《中华人民共和国合同法》，由供需双方共同协商确定。</w:t>
      </w:r>
    </w:p>
    <w:p w:rsidR="00920555" w:rsidRDefault="00920555">
      <w:pPr>
        <w:snapToGrid w:val="0"/>
        <w:spacing w:line="360" w:lineRule="auto"/>
        <w:ind w:firstLine="570"/>
        <w:rPr>
          <w:rFonts w:ascii="华文细黑" w:eastAsia="华文细黑" w:hAnsi="华文细黑" w:cs="华文细黑"/>
          <w:sz w:val="24"/>
          <w:szCs w:val="24"/>
        </w:rPr>
        <w:sectPr w:rsidR="00920555">
          <w:footerReference w:type="default" r:id="rId16"/>
          <w:pgSz w:w="11907" w:h="16840"/>
          <w:pgMar w:top="1134" w:right="1191" w:bottom="1134" w:left="1304" w:header="964" w:footer="992" w:gutter="0"/>
          <w:pgNumType w:fmt="numberInDash"/>
          <w:cols w:space="720"/>
          <w:docGrid w:linePitch="381"/>
        </w:sectPr>
      </w:pPr>
    </w:p>
    <w:p w:rsidR="00920555" w:rsidRDefault="005E3113">
      <w:pPr>
        <w:rPr>
          <w:rFonts w:ascii="华文细黑" w:eastAsia="华文细黑" w:hAnsi="华文细黑" w:cs="华文细黑"/>
          <w:sz w:val="24"/>
        </w:rPr>
      </w:pPr>
      <w:bookmarkStart w:id="93" w:name="_Toc148265480"/>
      <w:bookmarkStart w:id="94" w:name="_Toc303945820"/>
      <w:r>
        <w:rPr>
          <w:rFonts w:ascii="华文细黑" w:eastAsia="华文细黑" w:hAnsi="华文细黑" w:cs="华文细黑" w:hint="eastAsia"/>
          <w:sz w:val="24"/>
        </w:rPr>
        <w:lastRenderedPageBreak/>
        <w:t>附页：合同格式</w:t>
      </w:r>
      <w:bookmarkEnd w:id="93"/>
      <w:bookmarkEnd w:id="94"/>
    </w:p>
    <w:p w:rsidR="00920555" w:rsidRDefault="005E3113">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重庆市政府采购购销合同</w:t>
      </w:r>
    </w:p>
    <w:p w:rsidR="00920555" w:rsidRDefault="005E3113">
      <w:pPr>
        <w:spacing w:line="500" w:lineRule="exact"/>
        <w:jc w:val="center"/>
        <w:rPr>
          <w:rFonts w:ascii="华文细黑" w:eastAsia="华文细黑" w:hAnsi="华文细黑" w:cs="华文细黑"/>
        </w:rPr>
      </w:pPr>
      <w:r>
        <w:rPr>
          <w:rFonts w:ascii="华文细黑" w:eastAsia="华文细黑" w:hAnsi="华文细黑" w:cs="华文细黑" w:hint="eastAsia"/>
        </w:rPr>
        <w:t>（采购项目编号：     ）</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920555" w:rsidRDefault="00920555">
      <w:pPr>
        <w:spacing w:line="500" w:lineRule="exact"/>
        <w:rPr>
          <w:rFonts w:ascii="华文细黑" w:eastAsia="华文细黑" w:hAnsi="华文细黑" w:cs="华文细黑"/>
          <w:sz w:val="24"/>
        </w:rPr>
      </w:pP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920555">
        <w:trPr>
          <w:gridAfter w:val="1"/>
          <w:wAfter w:w="15" w:type="dxa"/>
          <w:trHeight w:val="452"/>
        </w:trPr>
        <w:tc>
          <w:tcPr>
            <w:tcW w:w="1330" w:type="dxa"/>
            <w:vAlign w:val="center"/>
          </w:tcPr>
          <w:p w:rsidR="00920555" w:rsidRDefault="005E3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商品名称</w:t>
            </w:r>
          </w:p>
        </w:tc>
        <w:tc>
          <w:tcPr>
            <w:tcW w:w="1741" w:type="dxa"/>
            <w:vAlign w:val="center"/>
          </w:tcPr>
          <w:p w:rsidR="00920555" w:rsidRDefault="005E3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984" w:type="dxa"/>
            <w:vAlign w:val="center"/>
          </w:tcPr>
          <w:p w:rsidR="00920555" w:rsidRDefault="005E3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788" w:type="dxa"/>
            <w:gridSpan w:val="2"/>
            <w:vAlign w:val="center"/>
          </w:tcPr>
          <w:p w:rsidR="00920555" w:rsidRDefault="005E3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tc>
        <w:tc>
          <w:tcPr>
            <w:tcW w:w="984" w:type="dxa"/>
            <w:vAlign w:val="center"/>
          </w:tcPr>
          <w:p w:rsidR="00920555" w:rsidRDefault="005E3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总价</w:t>
            </w:r>
          </w:p>
        </w:tc>
        <w:tc>
          <w:tcPr>
            <w:tcW w:w="1575" w:type="dxa"/>
            <w:vAlign w:val="center"/>
          </w:tcPr>
          <w:p w:rsidR="00920555" w:rsidRDefault="005E3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交货时间</w:t>
            </w:r>
          </w:p>
        </w:tc>
        <w:tc>
          <w:tcPr>
            <w:tcW w:w="2211" w:type="dxa"/>
            <w:vAlign w:val="center"/>
          </w:tcPr>
          <w:p w:rsidR="00920555" w:rsidRDefault="005E3113">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交货地点</w:t>
            </w: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Height w:val="564"/>
        </w:trPr>
        <w:tc>
          <w:tcPr>
            <w:tcW w:w="1330"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trPr>
        <w:tc>
          <w:tcPr>
            <w:tcW w:w="1330" w:type="dxa"/>
            <w:vAlign w:val="center"/>
          </w:tcPr>
          <w:p w:rsidR="00920555" w:rsidRDefault="00920555">
            <w:pPr>
              <w:spacing w:line="500" w:lineRule="exact"/>
              <w:jc w:val="center"/>
              <w:rPr>
                <w:rFonts w:ascii="华文细黑" w:eastAsia="华文细黑" w:hAnsi="华文细黑" w:cs="华文细黑"/>
                <w:sz w:val="24"/>
              </w:rPr>
            </w:pPr>
          </w:p>
        </w:tc>
        <w:tc>
          <w:tcPr>
            <w:tcW w:w="1741" w:type="dxa"/>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788" w:type="dxa"/>
            <w:gridSpan w:val="2"/>
            <w:vAlign w:val="center"/>
          </w:tcPr>
          <w:p w:rsidR="00920555" w:rsidRDefault="00920555">
            <w:pPr>
              <w:spacing w:line="500" w:lineRule="exact"/>
              <w:jc w:val="center"/>
              <w:rPr>
                <w:rFonts w:ascii="华文细黑" w:eastAsia="华文细黑" w:hAnsi="华文细黑" w:cs="华文细黑"/>
                <w:sz w:val="24"/>
              </w:rPr>
            </w:pPr>
          </w:p>
        </w:tc>
        <w:tc>
          <w:tcPr>
            <w:tcW w:w="984" w:type="dxa"/>
            <w:vAlign w:val="center"/>
          </w:tcPr>
          <w:p w:rsidR="00920555" w:rsidRDefault="00920555">
            <w:pPr>
              <w:spacing w:line="500" w:lineRule="exact"/>
              <w:jc w:val="center"/>
              <w:rPr>
                <w:rFonts w:ascii="华文细黑" w:eastAsia="华文细黑" w:hAnsi="华文细黑" w:cs="华文细黑"/>
                <w:sz w:val="24"/>
              </w:rPr>
            </w:pPr>
          </w:p>
        </w:tc>
        <w:tc>
          <w:tcPr>
            <w:tcW w:w="1575" w:type="dxa"/>
            <w:vAlign w:val="center"/>
          </w:tcPr>
          <w:p w:rsidR="00920555" w:rsidRDefault="00920555">
            <w:pPr>
              <w:spacing w:line="500" w:lineRule="exact"/>
              <w:jc w:val="center"/>
              <w:rPr>
                <w:rFonts w:ascii="华文细黑" w:eastAsia="华文细黑" w:hAnsi="华文细黑" w:cs="华文细黑"/>
                <w:sz w:val="24"/>
              </w:rPr>
            </w:pPr>
          </w:p>
        </w:tc>
        <w:tc>
          <w:tcPr>
            <w:tcW w:w="2211" w:type="dxa"/>
            <w:vAlign w:val="center"/>
          </w:tcPr>
          <w:p w:rsidR="00920555" w:rsidRDefault="00920555">
            <w:pPr>
              <w:spacing w:line="500" w:lineRule="exact"/>
              <w:jc w:val="center"/>
              <w:rPr>
                <w:rFonts w:ascii="华文细黑" w:eastAsia="华文细黑" w:hAnsi="华文细黑" w:cs="华文细黑"/>
                <w:sz w:val="24"/>
              </w:rPr>
            </w:pPr>
          </w:p>
        </w:tc>
      </w:tr>
      <w:tr w:rsidR="00920555">
        <w:trPr>
          <w:gridAfter w:val="1"/>
          <w:wAfter w:w="15" w:type="dxa"/>
          <w:cantSplit/>
        </w:trPr>
        <w:tc>
          <w:tcPr>
            <w:tcW w:w="9613" w:type="dxa"/>
            <w:gridSpan w:val="8"/>
            <w:vAlign w:val="center"/>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合计人民币（小写）：</w:t>
            </w:r>
          </w:p>
        </w:tc>
      </w:tr>
      <w:tr w:rsidR="00920555">
        <w:trPr>
          <w:gridAfter w:val="1"/>
          <w:wAfter w:w="15" w:type="dxa"/>
          <w:cantSplit/>
        </w:trPr>
        <w:tc>
          <w:tcPr>
            <w:tcW w:w="9613" w:type="dxa"/>
            <w:gridSpan w:val="8"/>
            <w:vAlign w:val="center"/>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合计人民币（大写）：</w:t>
            </w:r>
          </w:p>
        </w:tc>
      </w:tr>
      <w:tr w:rsidR="00920555">
        <w:trPr>
          <w:gridAfter w:val="1"/>
          <w:wAfter w:w="15" w:type="dxa"/>
          <w:cantSplit/>
          <w:trHeight w:val="2052"/>
        </w:trPr>
        <w:tc>
          <w:tcPr>
            <w:tcW w:w="9613" w:type="dxa"/>
            <w:gridSpan w:val="8"/>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1.质保期限：</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2.保修范围：</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3.服务措施：</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4.质保期后服务：</w:t>
            </w:r>
          </w:p>
        </w:tc>
      </w:tr>
      <w:tr w:rsidR="00920555">
        <w:trPr>
          <w:gridAfter w:val="1"/>
          <w:wAfter w:w="15" w:type="dxa"/>
          <w:cantSplit/>
          <w:trHeight w:val="913"/>
        </w:trPr>
        <w:tc>
          <w:tcPr>
            <w:tcW w:w="9613" w:type="dxa"/>
            <w:gridSpan w:val="8"/>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二、随机备品、附件、工具数量及供应方法：</w:t>
            </w:r>
          </w:p>
        </w:tc>
      </w:tr>
      <w:tr w:rsidR="00920555">
        <w:trPr>
          <w:gridAfter w:val="1"/>
          <w:wAfter w:w="15" w:type="dxa"/>
          <w:cantSplit/>
          <w:trHeight w:val="751"/>
        </w:trPr>
        <w:tc>
          <w:tcPr>
            <w:tcW w:w="9613" w:type="dxa"/>
            <w:gridSpan w:val="8"/>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三、交提货方式：</w:t>
            </w:r>
          </w:p>
        </w:tc>
      </w:tr>
      <w:tr w:rsidR="00920555">
        <w:trPr>
          <w:trHeight w:val="1132"/>
        </w:trPr>
        <w:tc>
          <w:tcPr>
            <w:tcW w:w="9628" w:type="dxa"/>
            <w:gridSpan w:val="9"/>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lastRenderedPageBreak/>
              <w:t>四、验收标准、方法：</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如有异议，请于      日内提出。</w:t>
            </w:r>
          </w:p>
        </w:tc>
      </w:tr>
      <w:tr w:rsidR="00920555">
        <w:trPr>
          <w:trHeight w:val="1127"/>
        </w:trPr>
        <w:tc>
          <w:tcPr>
            <w:tcW w:w="9628" w:type="dxa"/>
            <w:gridSpan w:val="9"/>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五、付款方式：</w:t>
            </w:r>
          </w:p>
          <w:p w:rsidR="00920555" w:rsidRDefault="005E3113">
            <w:pPr>
              <w:pStyle w:val="af"/>
              <w:spacing w:line="500" w:lineRule="exact"/>
              <w:rPr>
                <w:rFonts w:ascii="华文细黑" w:eastAsia="华文细黑" w:hAnsi="华文细黑" w:cs="华文细黑"/>
                <w:sz w:val="24"/>
              </w:rPr>
            </w:pPr>
            <w:r>
              <w:rPr>
                <w:rFonts w:ascii="华文细黑" w:eastAsia="华文细黑" w:hAnsi="华文细黑" w:cs="华文细黑" w:hint="eastAsia"/>
                <w:sz w:val="24"/>
              </w:rPr>
              <w:t>（按财政支付、采购人支付及支付方式等分别填列）</w:t>
            </w:r>
          </w:p>
        </w:tc>
      </w:tr>
      <w:tr w:rsidR="00920555">
        <w:trPr>
          <w:trHeight w:val="1127"/>
        </w:trPr>
        <w:tc>
          <w:tcPr>
            <w:tcW w:w="9628" w:type="dxa"/>
            <w:gridSpan w:val="9"/>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六、违约责任：</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按《合同法》、《政府采购法》执行，或按双方约定。</w:t>
            </w:r>
          </w:p>
        </w:tc>
      </w:tr>
      <w:tr w:rsidR="00920555">
        <w:trPr>
          <w:trHeight w:val="1691"/>
        </w:trPr>
        <w:tc>
          <w:tcPr>
            <w:tcW w:w="9628" w:type="dxa"/>
            <w:gridSpan w:val="9"/>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七、其他约定事项：</w:t>
            </w:r>
          </w:p>
          <w:p w:rsidR="00920555" w:rsidRDefault="005E3113">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1.竞争性谈判文件及其补遗文件、响应文件和承诺是本合同不可分割的部分。</w:t>
            </w:r>
          </w:p>
          <w:p w:rsidR="00920555" w:rsidRDefault="005E3113">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2.本合同如发生争议由双方协商解决，协商不成向需方所在人民法院提请诉讼。</w:t>
            </w:r>
          </w:p>
          <w:p w:rsidR="00920555" w:rsidRDefault="005E3113">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3.本合同一式__份， 需方__份，供方__份，具同等法律效力。</w:t>
            </w:r>
          </w:p>
        </w:tc>
      </w:tr>
      <w:tr w:rsidR="00920555">
        <w:trPr>
          <w:trHeight w:val="4488"/>
        </w:trPr>
        <w:tc>
          <w:tcPr>
            <w:tcW w:w="4563" w:type="dxa"/>
            <w:gridSpan w:val="4"/>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甲方：</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联系电话：</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c>
          <w:tcPr>
            <w:tcW w:w="5065" w:type="dxa"/>
            <w:gridSpan w:val="5"/>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乙方：</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电话：</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传真：</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开户银行：</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账号：</w:t>
            </w:r>
          </w:p>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r>
      <w:tr w:rsidR="00920555">
        <w:trPr>
          <w:trHeight w:val="882"/>
        </w:trPr>
        <w:tc>
          <w:tcPr>
            <w:tcW w:w="9628" w:type="dxa"/>
            <w:gridSpan w:val="9"/>
          </w:tcPr>
          <w:p w:rsidR="00920555" w:rsidRDefault="005E3113">
            <w:pPr>
              <w:spacing w:line="500" w:lineRule="exact"/>
              <w:rPr>
                <w:rFonts w:ascii="华文细黑" w:eastAsia="华文细黑" w:hAnsi="华文细黑" w:cs="华文细黑"/>
                <w:sz w:val="24"/>
              </w:rPr>
            </w:pPr>
            <w:r>
              <w:rPr>
                <w:rFonts w:ascii="华文细黑" w:eastAsia="华文细黑" w:hAnsi="华文细黑" w:cs="华文细黑" w:hint="eastAsia"/>
                <w:sz w:val="24"/>
              </w:rPr>
              <w:t>备注：</w:t>
            </w:r>
          </w:p>
          <w:p w:rsidR="00920555" w:rsidRDefault="00920555">
            <w:pPr>
              <w:spacing w:line="500" w:lineRule="exact"/>
              <w:rPr>
                <w:rFonts w:ascii="华文细黑" w:eastAsia="华文细黑" w:hAnsi="华文细黑" w:cs="华文细黑"/>
                <w:sz w:val="24"/>
              </w:rPr>
            </w:pPr>
          </w:p>
          <w:p w:rsidR="00920555" w:rsidRDefault="00920555">
            <w:pPr>
              <w:spacing w:line="500" w:lineRule="exact"/>
              <w:rPr>
                <w:rFonts w:ascii="华文细黑" w:eastAsia="华文细黑" w:hAnsi="华文细黑" w:cs="华文细黑"/>
                <w:sz w:val="24"/>
              </w:rPr>
            </w:pPr>
          </w:p>
        </w:tc>
      </w:tr>
    </w:tbl>
    <w:p w:rsidR="00920555" w:rsidRDefault="005E3113">
      <w:pPr>
        <w:tabs>
          <w:tab w:val="left" w:pos="9000"/>
        </w:tabs>
        <w:spacing w:line="276" w:lineRule="auto"/>
        <w:rPr>
          <w:rFonts w:ascii="华文细黑" w:eastAsia="华文细黑" w:hAnsi="华文细黑" w:cs="华文细黑"/>
          <w:sz w:val="21"/>
          <w:szCs w:val="21"/>
        </w:rPr>
        <w:sectPr w:rsidR="00920555">
          <w:pgSz w:w="11907" w:h="16840"/>
          <w:pgMar w:top="1134" w:right="1191" w:bottom="1134" w:left="1304" w:header="964" w:footer="992" w:gutter="0"/>
          <w:pgNumType w:fmt="numberInDash"/>
          <w:cols w:space="720"/>
          <w:docGrid w:linePitch="312"/>
        </w:sectPr>
      </w:pPr>
      <w:r>
        <w:rPr>
          <w:rFonts w:ascii="华文细黑" w:eastAsia="华文细黑" w:hAnsi="华文细黑" w:cs="华文细黑" w:hint="eastAsia"/>
          <w:sz w:val="24"/>
        </w:rPr>
        <w:t>签约时间：      年   月   日          签约地点：</w:t>
      </w:r>
    </w:p>
    <w:p w:rsidR="00920555" w:rsidRDefault="005E3113">
      <w:pPr>
        <w:pStyle w:val="2"/>
        <w:spacing w:before="0" w:after="0" w:line="360" w:lineRule="auto"/>
        <w:jc w:val="center"/>
        <w:rPr>
          <w:rFonts w:ascii="华文细黑" w:eastAsia="华文细黑" w:hAnsi="华文细黑" w:cs="华文细黑"/>
          <w:b w:val="0"/>
          <w:sz w:val="36"/>
          <w:szCs w:val="30"/>
        </w:rPr>
      </w:pPr>
      <w:bookmarkStart w:id="95" w:name="_Hlt41879464"/>
      <w:bookmarkStart w:id="96" w:name="_Toc533663824"/>
      <w:bookmarkStart w:id="97" w:name="_Toc12789072"/>
      <w:bookmarkEnd w:id="95"/>
      <w:r>
        <w:rPr>
          <w:rFonts w:ascii="华文细黑" w:eastAsia="华文细黑" w:hAnsi="华文细黑" w:cs="华文细黑" w:hint="eastAsia"/>
          <w:b w:val="0"/>
          <w:sz w:val="36"/>
          <w:szCs w:val="30"/>
        </w:rPr>
        <w:lastRenderedPageBreak/>
        <w:t>第六篇  响应文件格式要求</w:t>
      </w:r>
      <w:bookmarkEnd w:id="96"/>
      <w:bookmarkEnd w:id="97"/>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920555" w:rsidRDefault="005E311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w:t>
      </w:r>
    </w:p>
    <w:p w:rsidR="00920555" w:rsidRDefault="005E3113">
      <w:pPr>
        <w:snapToGrid w:val="0"/>
        <w:spacing w:line="44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20555" w:rsidRDefault="005E3113">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（九）特定资格条件证书或证明文件（若有）</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说明：供应商按“五证合一”登记制度办理营业执照的，组织机构代码证、税务登记证（副本）和社会保险登记证以供应商所提供的法人营业执照（副本）复印件为准</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五、其他应提供的资料</w:t>
      </w:r>
    </w:p>
    <w:p w:rsidR="00920555" w:rsidRDefault="005E3113">
      <w:pPr>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（一）供应商小微企业证明文件</w:t>
      </w:r>
      <w:r>
        <w:rPr>
          <w:rFonts w:ascii="华文细黑" w:eastAsia="华文细黑" w:hAnsi="华文细黑" w:cs="华文细黑" w:hint="eastAsia"/>
          <w:b/>
          <w:sz w:val="24"/>
          <w:szCs w:val="24"/>
        </w:rPr>
        <w:t>（非小微企业不提供）</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（二）联合体共同联合协议（如果有）</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920555" w:rsidRDefault="005E3113">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1.保证金缴纳情况证明文件2.其他与项目有关的资料</w:t>
      </w:r>
    </w:p>
    <w:p w:rsidR="00920555" w:rsidRDefault="00920555">
      <w:pPr>
        <w:snapToGrid w:val="0"/>
        <w:spacing w:line="360" w:lineRule="auto"/>
        <w:rPr>
          <w:rFonts w:ascii="华文细黑" w:eastAsia="华文细黑" w:hAnsi="华文细黑" w:cs="华文细黑"/>
          <w:sz w:val="24"/>
          <w:szCs w:val="24"/>
          <w:bdr w:val="single" w:sz="4" w:space="0" w:color="auto"/>
        </w:rPr>
        <w:sectPr w:rsidR="00920555">
          <w:pgSz w:w="11907" w:h="16840"/>
          <w:pgMar w:top="1134" w:right="1191" w:bottom="1134" w:left="1304" w:header="851" w:footer="992" w:gutter="0"/>
          <w:pgNumType w:fmt="numberInDash"/>
          <w:cols w:space="720"/>
          <w:docGrid w:linePitch="380" w:charSpace="-5735"/>
        </w:sectPr>
      </w:pPr>
    </w:p>
    <w:p w:rsidR="00920555" w:rsidRDefault="005E3113">
      <w:pPr>
        <w:pStyle w:val="3"/>
        <w:spacing w:before="0" w:after="0" w:line="360" w:lineRule="auto"/>
        <w:rPr>
          <w:rFonts w:ascii="华文细黑" w:eastAsia="华文细黑" w:hAnsi="华文细黑" w:cs="华文细黑"/>
          <w:sz w:val="24"/>
          <w:szCs w:val="24"/>
        </w:rPr>
      </w:pPr>
      <w:bookmarkStart w:id="98" w:name="_Toc342913419"/>
      <w:bookmarkStart w:id="99" w:name="_Toc313008356"/>
      <w:bookmarkStart w:id="100" w:name="_Toc313888360"/>
      <w:bookmarkStart w:id="101" w:name="_Toc533663825"/>
      <w:bookmarkStart w:id="102" w:name="_Toc12789073"/>
      <w:bookmarkStart w:id="103" w:name="_Toc283382454"/>
      <w:r>
        <w:rPr>
          <w:rFonts w:ascii="华文细黑" w:eastAsia="华文细黑" w:hAnsi="华文细黑" w:cs="华文细黑" w:hint="eastAsia"/>
          <w:sz w:val="24"/>
          <w:szCs w:val="24"/>
        </w:rPr>
        <w:lastRenderedPageBreak/>
        <w:t>一、经济部分</w:t>
      </w:r>
      <w:bookmarkEnd w:id="98"/>
      <w:bookmarkEnd w:id="99"/>
      <w:bookmarkEnd w:id="100"/>
      <w:bookmarkEnd w:id="101"/>
    </w:p>
    <w:bookmarkEnd w:id="102"/>
    <w:bookmarkEnd w:id="103"/>
    <w:p w:rsidR="00920555" w:rsidRDefault="005E3113">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920555" w:rsidRDefault="005E3113">
      <w:pPr>
        <w:tabs>
          <w:tab w:val="left" w:pos="6300"/>
        </w:tabs>
        <w:snapToGrid w:val="0"/>
        <w:spacing w:line="480" w:lineRule="exact"/>
        <w:jc w:val="center"/>
        <w:outlineLvl w:val="0"/>
        <w:rPr>
          <w:rFonts w:ascii="华文细黑" w:eastAsia="华文细黑" w:hAnsi="华文细黑" w:cs="华文细黑"/>
          <w:b/>
          <w:szCs w:val="28"/>
        </w:rPr>
      </w:pPr>
      <w:r>
        <w:rPr>
          <w:rFonts w:ascii="华文细黑" w:eastAsia="华文细黑" w:hAnsi="华文细黑" w:cs="华文细黑" w:hint="eastAsia"/>
          <w:b/>
          <w:szCs w:val="28"/>
        </w:rPr>
        <w:t>竞争性报价函</w:t>
      </w:r>
    </w:p>
    <w:p w:rsidR="00920555" w:rsidRDefault="005E3113">
      <w:pPr>
        <w:tabs>
          <w:tab w:val="left" w:pos="6300"/>
        </w:tabs>
        <w:snapToGrid w:val="0"/>
        <w:spacing w:line="312" w:lineRule="auto"/>
        <w:rPr>
          <w:rFonts w:ascii="华文细黑" w:eastAsia="华文细黑" w:hAnsi="华文细黑" w:cs="华文细黑"/>
          <w:sz w:val="24"/>
          <w:szCs w:val="24"/>
        </w:rPr>
      </w:pP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2.我方现提交的响应文件为：响应文件正本1份，副本2份。</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3.我方承诺：本次谈判的有效期为90天。</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4.我方完全理解和接受贵方竞争性谈判文件的一切规定和要求及谈判评审办法。</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920555" w:rsidRDefault="005E3113">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8"/>
        </w:rPr>
        <w:t>我方未</w:t>
      </w:r>
      <w:r>
        <w:rPr>
          <w:rFonts w:ascii="华文细黑" w:eastAsia="华文细黑" w:hAnsi="华文细黑" w:cs="华文细黑" w:hint="eastAsia"/>
          <w:sz w:val="24"/>
          <w:szCs w:val="24"/>
        </w:rPr>
        <w:t>为采购项目提供整体设计、规范编制或者项目管理、监理、检测等服务。</w:t>
      </w:r>
    </w:p>
    <w:p w:rsidR="00920555" w:rsidRDefault="005E311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920555" w:rsidRDefault="005E311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地址：  </w:t>
      </w:r>
    </w:p>
    <w:p w:rsidR="00920555" w:rsidRDefault="005E311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                           传真：</w:t>
      </w:r>
    </w:p>
    <w:p w:rsidR="00920555" w:rsidRDefault="005E311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                           邮编：</w:t>
      </w:r>
    </w:p>
    <w:p w:rsidR="00920555" w:rsidRDefault="005E3113">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920555" w:rsidRDefault="005E3113">
      <w:pPr>
        <w:snapToGrid w:val="0"/>
        <w:spacing w:line="312" w:lineRule="auto"/>
        <w:ind w:firstLineChars="200" w:firstLine="480"/>
        <w:rPr>
          <w:rFonts w:ascii="华文细黑" w:eastAsia="华文细黑" w:hAnsi="华文细黑" w:cs="华文细黑"/>
          <w:sz w:val="24"/>
          <w:szCs w:val="24"/>
        </w:rPr>
        <w:sectPr w:rsidR="00920555">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 xml:space="preserve">                               年   月   日</w:t>
      </w:r>
    </w:p>
    <w:p w:rsidR="00920555" w:rsidRDefault="005E3113">
      <w:pPr>
        <w:tabs>
          <w:tab w:val="left" w:pos="2895"/>
        </w:tabs>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（二）明细报价表</w:t>
      </w:r>
    </w:p>
    <w:p w:rsidR="00920555" w:rsidRDefault="005E3113">
      <w:pPr>
        <w:jc w:val="center"/>
        <w:rPr>
          <w:rFonts w:ascii="华文细黑" w:eastAsia="华文细黑" w:hAnsi="华文细黑" w:cs="华文细黑"/>
          <w:b/>
          <w:szCs w:val="28"/>
        </w:rPr>
      </w:pPr>
      <w:r>
        <w:rPr>
          <w:rFonts w:ascii="华文细黑" w:eastAsia="华文细黑" w:hAnsi="华文细黑" w:cs="华文细黑" w:hint="eastAsia"/>
          <w:b/>
          <w:szCs w:val="28"/>
        </w:rPr>
        <w:t>明细报价表</w:t>
      </w:r>
    </w:p>
    <w:p w:rsidR="00920555" w:rsidRDefault="005E3113">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项目编号：</w:t>
      </w:r>
    </w:p>
    <w:p w:rsidR="00920555" w:rsidRDefault="005E3113">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20555">
        <w:trPr>
          <w:trHeight w:val="885"/>
        </w:trPr>
        <w:tc>
          <w:tcPr>
            <w:tcW w:w="1648"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920555" w:rsidRDefault="005E311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单价</w:t>
            </w:r>
          </w:p>
          <w:p w:rsidR="00920555" w:rsidRDefault="005E311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c>
          <w:tcPr>
            <w:tcW w:w="1233"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920555">
        <w:trPr>
          <w:trHeight w:val="724"/>
        </w:trPr>
        <w:tc>
          <w:tcPr>
            <w:tcW w:w="1648"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6"/>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46"/>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36"/>
        </w:trPr>
        <w:tc>
          <w:tcPr>
            <w:tcW w:w="1648"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4"/>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8"/>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06"/>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2"/>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42"/>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bl>
    <w:p w:rsidR="00920555" w:rsidRDefault="00920555">
      <w:pPr>
        <w:snapToGrid w:val="0"/>
        <w:spacing w:line="500" w:lineRule="exact"/>
        <w:rPr>
          <w:rFonts w:ascii="华文细黑" w:eastAsia="华文细黑" w:hAnsi="华文细黑" w:cs="华文细黑"/>
          <w:sz w:val="24"/>
          <w:szCs w:val="28"/>
        </w:rPr>
      </w:pPr>
    </w:p>
    <w:p w:rsidR="00920555" w:rsidRDefault="005E3113">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注：1.请供应商完整填写本表。</w:t>
      </w:r>
    </w:p>
    <w:p w:rsidR="00920555" w:rsidRDefault="005E3113">
      <w:pPr>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2.该表可扩展</w:t>
      </w:r>
      <w:bookmarkStart w:id="104" w:name="OLE_LINK1"/>
      <w:bookmarkStart w:id="105" w:name="OLE_LINK2"/>
      <w:r>
        <w:rPr>
          <w:rFonts w:ascii="华文细黑" w:eastAsia="华文细黑" w:hAnsi="华文细黑" w:cs="华文细黑" w:hint="eastAsia"/>
          <w:sz w:val="24"/>
          <w:szCs w:val="28"/>
        </w:rPr>
        <w:t>，并逐页签字或盖章。</w:t>
      </w:r>
      <w:bookmarkEnd w:id="104"/>
      <w:bookmarkEnd w:id="105"/>
    </w:p>
    <w:p w:rsidR="00920555" w:rsidRDefault="00920555">
      <w:pPr>
        <w:snapToGrid w:val="0"/>
        <w:spacing w:line="500" w:lineRule="exact"/>
        <w:rPr>
          <w:rFonts w:ascii="华文细黑" w:eastAsia="华文细黑" w:hAnsi="华文细黑" w:cs="华文细黑"/>
          <w:sz w:val="24"/>
          <w:szCs w:val="24"/>
        </w:rPr>
      </w:pPr>
    </w:p>
    <w:p w:rsidR="00920555" w:rsidRDefault="00920555">
      <w:pPr>
        <w:pStyle w:val="10"/>
        <w:spacing w:line="360" w:lineRule="auto"/>
        <w:rPr>
          <w:rFonts w:ascii="华文细黑" w:eastAsia="华文细黑" w:hAnsi="华文细黑" w:cs="华文细黑"/>
          <w:sz w:val="24"/>
          <w:szCs w:val="24"/>
        </w:rPr>
      </w:pPr>
    </w:p>
    <w:p w:rsidR="00920555" w:rsidRDefault="005E3113">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920555" w:rsidRDefault="005E3113">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920555" w:rsidRDefault="00920555">
      <w:pPr>
        <w:spacing w:line="360" w:lineRule="auto"/>
        <w:ind w:right="480" w:firstLineChars="2700" w:firstLine="6480"/>
        <w:rPr>
          <w:rFonts w:ascii="华文细黑" w:eastAsia="华文细黑" w:hAnsi="华文细黑" w:cs="华文细黑"/>
          <w:sz w:val="24"/>
          <w:szCs w:val="24"/>
        </w:rPr>
      </w:pPr>
    </w:p>
    <w:p w:rsidR="00920555" w:rsidRDefault="00920555">
      <w:pPr>
        <w:spacing w:line="360" w:lineRule="auto"/>
        <w:ind w:right="480" w:firstLineChars="2700" w:firstLine="6480"/>
        <w:rPr>
          <w:rFonts w:ascii="华文细黑" w:eastAsia="华文细黑" w:hAnsi="华文细黑" w:cs="华文细黑"/>
          <w:sz w:val="24"/>
          <w:szCs w:val="24"/>
        </w:rPr>
      </w:pPr>
    </w:p>
    <w:p w:rsidR="00920555" w:rsidRDefault="005E3113">
      <w:pPr>
        <w:jc w:val="center"/>
        <w:rPr>
          <w:rFonts w:ascii="华文细黑" w:eastAsia="华文细黑" w:hAnsi="华文细黑" w:cs="华文细黑"/>
          <w:b/>
          <w:bCs/>
        </w:rPr>
      </w:pPr>
      <w:r>
        <w:rPr>
          <w:rFonts w:ascii="华文细黑" w:eastAsia="华文细黑" w:hAnsi="华文细黑" w:cs="华文细黑" w:hint="eastAsia"/>
          <w:b/>
          <w:bCs/>
        </w:rPr>
        <w:lastRenderedPageBreak/>
        <w:t>最后报价表</w:t>
      </w:r>
    </w:p>
    <w:p w:rsidR="00920555" w:rsidRDefault="00920555">
      <w:pPr>
        <w:rPr>
          <w:rFonts w:ascii="华文细黑" w:eastAsia="华文细黑" w:hAnsi="华文细黑" w:cs="华文细黑"/>
          <w:b/>
          <w:bCs/>
        </w:rPr>
      </w:pPr>
    </w:p>
    <w:p w:rsidR="00920555" w:rsidRDefault="005E3113">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20555">
        <w:trPr>
          <w:trHeight w:val="885"/>
        </w:trPr>
        <w:tc>
          <w:tcPr>
            <w:tcW w:w="1648"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920555" w:rsidRDefault="005E311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单价</w:t>
            </w:r>
          </w:p>
          <w:p w:rsidR="00920555" w:rsidRDefault="005E3113">
            <w:pPr>
              <w:pStyle w:val="af"/>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c>
          <w:tcPr>
            <w:tcW w:w="1233" w:type="dxa"/>
            <w:vAlign w:val="center"/>
          </w:tcPr>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920555" w:rsidRDefault="005E3113">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920555">
        <w:trPr>
          <w:trHeight w:val="724"/>
        </w:trPr>
        <w:tc>
          <w:tcPr>
            <w:tcW w:w="1648"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6"/>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46"/>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36"/>
        </w:trPr>
        <w:tc>
          <w:tcPr>
            <w:tcW w:w="1648"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4"/>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8"/>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06"/>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52"/>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r w:rsidR="00920555">
        <w:trPr>
          <w:trHeight w:val="742"/>
        </w:trPr>
        <w:tc>
          <w:tcPr>
            <w:tcW w:w="1648" w:type="dxa"/>
            <w:vAlign w:val="center"/>
          </w:tcPr>
          <w:p w:rsidR="00920555" w:rsidRDefault="00920555">
            <w:pPr>
              <w:spacing w:line="500" w:lineRule="exact"/>
              <w:jc w:val="center"/>
              <w:rPr>
                <w:rFonts w:ascii="华文细黑" w:eastAsia="华文细黑" w:hAnsi="华文细黑" w:cs="华文细黑"/>
                <w:sz w:val="24"/>
                <w:szCs w:val="28"/>
              </w:rPr>
            </w:pPr>
          </w:p>
        </w:tc>
        <w:tc>
          <w:tcPr>
            <w:tcW w:w="1721" w:type="dxa"/>
            <w:vAlign w:val="center"/>
          </w:tcPr>
          <w:p w:rsidR="00920555" w:rsidRDefault="00920555">
            <w:pPr>
              <w:spacing w:line="500" w:lineRule="exact"/>
              <w:jc w:val="center"/>
              <w:rPr>
                <w:rFonts w:ascii="华文细黑" w:eastAsia="华文细黑" w:hAnsi="华文细黑" w:cs="华文细黑"/>
                <w:sz w:val="24"/>
                <w:szCs w:val="28"/>
              </w:rPr>
            </w:pPr>
          </w:p>
        </w:tc>
        <w:tc>
          <w:tcPr>
            <w:tcW w:w="1417" w:type="dxa"/>
            <w:vAlign w:val="center"/>
          </w:tcPr>
          <w:p w:rsidR="00920555" w:rsidRDefault="00920555">
            <w:pPr>
              <w:spacing w:line="500" w:lineRule="exact"/>
              <w:jc w:val="center"/>
              <w:rPr>
                <w:rFonts w:ascii="华文细黑" w:eastAsia="华文细黑" w:hAnsi="华文细黑" w:cs="华文细黑"/>
                <w:sz w:val="24"/>
                <w:szCs w:val="28"/>
              </w:rPr>
            </w:pPr>
          </w:p>
        </w:tc>
        <w:tc>
          <w:tcPr>
            <w:tcW w:w="1250" w:type="dxa"/>
            <w:vAlign w:val="center"/>
          </w:tcPr>
          <w:p w:rsidR="00920555" w:rsidRDefault="00920555">
            <w:pPr>
              <w:spacing w:line="500" w:lineRule="exact"/>
              <w:jc w:val="center"/>
              <w:rPr>
                <w:rFonts w:ascii="华文细黑" w:eastAsia="华文细黑" w:hAnsi="华文细黑" w:cs="华文细黑"/>
                <w:sz w:val="24"/>
                <w:szCs w:val="28"/>
              </w:rPr>
            </w:pPr>
          </w:p>
        </w:tc>
        <w:tc>
          <w:tcPr>
            <w:tcW w:w="867" w:type="dxa"/>
            <w:vAlign w:val="center"/>
          </w:tcPr>
          <w:p w:rsidR="00920555" w:rsidRDefault="00920555">
            <w:pPr>
              <w:spacing w:line="500" w:lineRule="exact"/>
              <w:jc w:val="center"/>
              <w:rPr>
                <w:rFonts w:ascii="华文细黑" w:eastAsia="华文细黑" w:hAnsi="华文细黑" w:cs="华文细黑"/>
                <w:sz w:val="24"/>
                <w:szCs w:val="28"/>
              </w:rPr>
            </w:pPr>
          </w:p>
        </w:tc>
        <w:tc>
          <w:tcPr>
            <w:tcW w:w="1186" w:type="dxa"/>
            <w:vAlign w:val="center"/>
          </w:tcPr>
          <w:p w:rsidR="00920555" w:rsidRDefault="00920555">
            <w:pPr>
              <w:spacing w:line="500" w:lineRule="exact"/>
              <w:jc w:val="center"/>
              <w:rPr>
                <w:rFonts w:ascii="华文细黑" w:eastAsia="华文细黑" w:hAnsi="华文细黑" w:cs="华文细黑"/>
                <w:sz w:val="24"/>
                <w:szCs w:val="28"/>
              </w:rPr>
            </w:pPr>
          </w:p>
        </w:tc>
        <w:tc>
          <w:tcPr>
            <w:tcW w:w="1233" w:type="dxa"/>
            <w:vAlign w:val="center"/>
          </w:tcPr>
          <w:p w:rsidR="00920555" w:rsidRDefault="00920555">
            <w:pPr>
              <w:spacing w:line="500" w:lineRule="exact"/>
              <w:jc w:val="center"/>
              <w:rPr>
                <w:rFonts w:ascii="华文细黑" w:eastAsia="华文细黑" w:hAnsi="华文细黑" w:cs="华文细黑"/>
                <w:sz w:val="24"/>
                <w:szCs w:val="28"/>
              </w:rPr>
            </w:pPr>
          </w:p>
        </w:tc>
      </w:tr>
    </w:tbl>
    <w:p w:rsidR="00920555" w:rsidRDefault="00920555">
      <w:pPr>
        <w:snapToGrid w:val="0"/>
        <w:spacing w:line="500" w:lineRule="exact"/>
        <w:rPr>
          <w:rFonts w:ascii="华文细黑" w:eastAsia="华文细黑" w:hAnsi="华文细黑" w:cs="华文细黑"/>
          <w:sz w:val="24"/>
          <w:szCs w:val="24"/>
        </w:rPr>
      </w:pPr>
    </w:p>
    <w:p w:rsidR="00920555" w:rsidRDefault="005E3113">
      <w:pPr>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注：1、请供应商完整填写本表。</w:t>
      </w:r>
    </w:p>
    <w:p w:rsidR="00920555" w:rsidRDefault="005E3113">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2、该表可扩展，并逐页签字或盖章。</w:t>
      </w:r>
    </w:p>
    <w:p w:rsidR="00920555" w:rsidRDefault="00920555">
      <w:pPr>
        <w:rPr>
          <w:rFonts w:ascii="华文细黑" w:eastAsia="华文细黑" w:hAnsi="华文细黑" w:cs="华文细黑"/>
          <w:sz w:val="24"/>
          <w:szCs w:val="24"/>
        </w:rPr>
      </w:pPr>
    </w:p>
    <w:p w:rsidR="00920555" w:rsidRDefault="005E3113">
      <w:pPr>
        <w:rPr>
          <w:rFonts w:ascii="华文细黑" w:eastAsia="华文细黑" w:hAnsi="华文细黑" w:cs="华文细黑"/>
          <w:sz w:val="24"/>
          <w:szCs w:val="24"/>
        </w:rPr>
      </w:pPr>
      <w:r>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920555" w:rsidRDefault="00920555">
      <w:pPr>
        <w:pStyle w:val="10"/>
        <w:spacing w:line="360" w:lineRule="auto"/>
        <w:rPr>
          <w:rFonts w:ascii="华文细黑" w:eastAsia="华文细黑" w:hAnsi="华文细黑" w:cs="华文细黑"/>
          <w:sz w:val="24"/>
          <w:szCs w:val="24"/>
        </w:rPr>
      </w:pPr>
    </w:p>
    <w:p w:rsidR="00920555" w:rsidRDefault="005E3113">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920555" w:rsidRDefault="005E3113">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920555" w:rsidRDefault="00920555">
      <w:pPr>
        <w:snapToGrid w:val="0"/>
        <w:spacing w:line="360" w:lineRule="auto"/>
        <w:rPr>
          <w:rFonts w:ascii="华文细黑" w:eastAsia="华文细黑" w:hAnsi="华文细黑" w:cs="华文细黑"/>
          <w:sz w:val="24"/>
          <w:szCs w:val="24"/>
          <w:bdr w:val="single" w:sz="4" w:space="0" w:color="auto"/>
        </w:rPr>
        <w:sectPr w:rsidR="00920555">
          <w:headerReference w:type="default" r:id="rId17"/>
          <w:pgSz w:w="11907" w:h="16840"/>
          <w:pgMar w:top="1134" w:right="1191" w:bottom="1134" w:left="1304" w:header="851" w:footer="992" w:gutter="0"/>
          <w:pgNumType w:fmt="numberInDash"/>
          <w:cols w:space="720"/>
          <w:docGrid w:linePitch="380" w:charSpace="-5735"/>
        </w:sectPr>
      </w:pPr>
    </w:p>
    <w:p w:rsidR="00920555" w:rsidRDefault="005E3113">
      <w:pPr>
        <w:pStyle w:val="3"/>
        <w:spacing w:before="0" w:after="0" w:line="360" w:lineRule="auto"/>
        <w:rPr>
          <w:rFonts w:ascii="华文细黑" w:eastAsia="华文细黑" w:hAnsi="华文细黑" w:cs="华文细黑"/>
          <w:sz w:val="24"/>
          <w:szCs w:val="24"/>
        </w:rPr>
      </w:pPr>
      <w:bookmarkStart w:id="106" w:name="_Toc313888361"/>
      <w:bookmarkStart w:id="107" w:name="_Toc342913420"/>
      <w:bookmarkStart w:id="108" w:name="_Toc313008357"/>
      <w:bookmarkStart w:id="109" w:name="_Toc533663826"/>
      <w:r>
        <w:rPr>
          <w:rFonts w:ascii="华文细黑" w:eastAsia="华文细黑" w:hAnsi="华文细黑" w:cs="华文细黑" w:hint="eastAsia"/>
          <w:sz w:val="24"/>
          <w:szCs w:val="24"/>
        </w:rPr>
        <w:lastRenderedPageBreak/>
        <w:t>二、技术部分</w:t>
      </w:r>
      <w:bookmarkEnd w:id="106"/>
      <w:bookmarkEnd w:id="107"/>
      <w:bookmarkEnd w:id="108"/>
      <w:bookmarkEnd w:id="109"/>
    </w:p>
    <w:p w:rsidR="00920555" w:rsidRDefault="005E3113">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920555" w:rsidRDefault="005E3113">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920555" w:rsidRDefault="005E3113">
      <w:pPr>
        <w:pStyle w:val="af"/>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920555">
        <w:trPr>
          <w:trHeight w:val="515"/>
          <w:jc w:val="center"/>
        </w:trPr>
        <w:tc>
          <w:tcPr>
            <w:tcW w:w="1138" w:type="dxa"/>
            <w:vAlign w:val="center"/>
          </w:tcPr>
          <w:p w:rsidR="00920555" w:rsidRDefault="005E311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658" w:type="dxa"/>
            <w:vAlign w:val="center"/>
          </w:tcPr>
          <w:p w:rsidR="00920555" w:rsidRDefault="005E311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采购需求</w:t>
            </w:r>
          </w:p>
        </w:tc>
        <w:tc>
          <w:tcPr>
            <w:tcW w:w="2759" w:type="dxa"/>
            <w:vAlign w:val="center"/>
          </w:tcPr>
          <w:p w:rsidR="00920555" w:rsidRDefault="005E311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响应情况</w:t>
            </w:r>
          </w:p>
        </w:tc>
        <w:tc>
          <w:tcPr>
            <w:tcW w:w="2067" w:type="dxa"/>
            <w:vAlign w:val="center"/>
          </w:tcPr>
          <w:p w:rsidR="00920555" w:rsidRDefault="005E3113">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r w:rsidR="00920555">
        <w:trPr>
          <w:trHeight w:val="599"/>
          <w:jc w:val="center"/>
        </w:trPr>
        <w:tc>
          <w:tcPr>
            <w:tcW w:w="113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20555" w:rsidRDefault="00920555">
            <w:pPr>
              <w:tabs>
                <w:tab w:val="left" w:pos="6300"/>
              </w:tabs>
              <w:snapToGrid w:val="0"/>
              <w:spacing w:line="500" w:lineRule="exact"/>
              <w:jc w:val="center"/>
              <w:outlineLvl w:val="0"/>
              <w:rPr>
                <w:rFonts w:ascii="华文细黑" w:eastAsia="华文细黑" w:hAnsi="华文细黑" w:cs="华文细黑"/>
                <w:sz w:val="21"/>
                <w:szCs w:val="21"/>
              </w:rPr>
            </w:pPr>
          </w:p>
        </w:tc>
      </w:tr>
    </w:tbl>
    <w:p w:rsidR="00920555" w:rsidRDefault="005E3113">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920555" w:rsidRDefault="00920555">
      <w:pPr>
        <w:spacing w:line="500" w:lineRule="exact"/>
        <w:rPr>
          <w:rFonts w:ascii="华文细黑" w:eastAsia="华文细黑" w:hAnsi="华文细黑" w:cs="华文细黑"/>
          <w:sz w:val="24"/>
          <w:szCs w:val="28"/>
        </w:rPr>
      </w:pPr>
    </w:p>
    <w:p w:rsidR="00920555" w:rsidRDefault="005E3113">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谈判项目技术需求”中所列技术要求进行比较和响应；</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920555" w:rsidRDefault="005E3113">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920555" w:rsidRDefault="005E3113">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110" w:name="_Toc342913421"/>
      <w:bookmarkStart w:id="111" w:name="_Toc313008358"/>
      <w:bookmarkStart w:id="112" w:name="_Toc313888362"/>
      <w:bookmarkStart w:id="113" w:name="_Toc533663827"/>
      <w:r>
        <w:rPr>
          <w:rFonts w:ascii="华文细黑" w:eastAsia="华文细黑" w:hAnsi="华文细黑" w:cs="华文细黑" w:hint="eastAsia"/>
          <w:sz w:val="24"/>
          <w:szCs w:val="24"/>
        </w:rPr>
        <w:lastRenderedPageBreak/>
        <w:t>三、服务部分</w:t>
      </w:r>
      <w:bookmarkEnd w:id="110"/>
      <w:bookmarkEnd w:id="111"/>
      <w:bookmarkEnd w:id="112"/>
      <w:bookmarkEnd w:id="113"/>
    </w:p>
    <w:p w:rsidR="00920555" w:rsidRDefault="005E3113">
      <w:pPr>
        <w:snapToGrid w:val="0"/>
        <w:spacing w:line="360" w:lineRule="auto"/>
        <w:ind w:firstLineChars="200" w:firstLine="480"/>
        <w:rPr>
          <w:rFonts w:ascii="华文细黑" w:eastAsia="华文细黑" w:hAnsi="华文细黑" w:cs="华文细黑"/>
          <w:b/>
        </w:rPr>
        <w:sectPr w:rsidR="00920555">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920555" w:rsidRDefault="005E3113">
      <w:pPr>
        <w:spacing w:line="360" w:lineRule="auto"/>
        <w:ind w:firstLineChars="200" w:firstLine="480"/>
        <w:rPr>
          <w:rFonts w:ascii="华文细黑" w:eastAsia="华文细黑" w:hAnsi="华文细黑" w:cs="华文细黑"/>
          <w:sz w:val="24"/>
          <w:szCs w:val="24"/>
        </w:rPr>
      </w:pPr>
      <w:bookmarkStart w:id="114" w:name="_Toc283382459"/>
      <w:r>
        <w:rPr>
          <w:rFonts w:ascii="华文细黑" w:eastAsia="华文细黑" w:hAnsi="华文细黑" w:cs="华文细黑" w:hint="eastAsia"/>
          <w:sz w:val="24"/>
          <w:szCs w:val="24"/>
        </w:rPr>
        <w:lastRenderedPageBreak/>
        <w:t>（二）服务响应偏离表</w:t>
      </w:r>
    </w:p>
    <w:p w:rsidR="00920555" w:rsidRDefault="005E3113">
      <w:pPr>
        <w:snapToGrid w:val="0"/>
        <w:spacing w:line="360" w:lineRule="auto"/>
        <w:jc w:val="center"/>
        <w:rPr>
          <w:rFonts w:ascii="华文细黑" w:eastAsia="华文细黑" w:hAnsi="华文细黑" w:cs="华文细黑"/>
          <w:b/>
          <w:szCs w:val="28"/>
        </w:rPr>
      </w:pPr>
      <w:r>
        <w:rPr>
          <w:rFonts w:ascii="华文细黑" w:eastAsia="华文细黑" w:hAnsi="华文细黑" w:cs="华文细黑" w:hint="eastAsia"/>
          <w:b/>
          <w:szCs w:val="28"/>
        </w:rPr>
        <w:t>服务响应偏离表（本表可自行设计格式）</w:t>
      </w:r>
    </w:p>
    <w:p w:rsidR="00920555" w:rsidRDefault="005E3113">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20555">
        <w:trPr>
          <w:trHeight w:val="913"/>
        </w:trPr>
        <w:tc>
          <w:tcPr>
            <w:tcW w:w="1510" w:type="dxa"/>
            <w:vAlign w:val="center"/>
          </w:tcPr>
          <w:p w:rsidR="00920555" w:rsidRDefault="005E311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序号</w:t>
            </w:r>
          </w:p>
        </w:tc>
        <w:tc>
          <w:tcPr>
            <w:tcW w:w="3179" w:type="dxa"/>
            <w:vAlign w:val="center"/>
          </w:tcPr>
          <w:p w:rsidR="00920555" w:rsidRDefault="005E311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谈判项目需求</w:t>
            </w:r>
          </w:p>
        </w:tc>
        <w:tc>
          <w:tcPr>
            <w:tcW w:w="2434" w:type="dxa"/>
            <w:vAlign w:val="center"/>
          </w:tcPr>
          <w:p w:rsidR="00920555" w:rsidRDefault="005E311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响应情况</w:t>
            </w:r>
          </w:p>
        </w:tc>
        <w:tc>
          <w:tcPr>
            <w:tcW w:w="2355" w:type="dxa"/>
            <w:vAlign w:val="center"/>
          </w:tcPr>
          <w:p w:rsidR="00920555" w:rsidRDefault="005E3113">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偏离说明</w:t>
            </w:r>
          </w:p>
        </w:tc>
      </w:tr>
      <w:tr w:rsidR="00920555">
        <w:trPr>
          <w:trHeight w:val="703"/>
        </w:trPr>
        <w:tc>
          <w:tcPr>
            <w:tcW w:w="1510"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r>
      <w:tr w:rsidR="00920555">
        <w:trPr>
          <w:trHeight w:val="703"/>
        </w:trPr>
        <w:tc>
          <w:tcPr>
            <w:tcW w:w="1510"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r>
      <w:tr w:rsidR="00920555">
        <w:trPr>
          <w:trHeight w:val="703"/>
        </w:trPr>
        <w:tc>
          <w:tcPr>
            <w:tcW w:w="1510"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r>
      <w:tr w:rsidR="00920555">
        <w:trPr>
          <w:trHeight w:val="703"/>
        </w:trPr>
        <w:tc>
          <w:tcPr>
            <w:tcW w:w="1510"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r>
      <w:tr w:rsidR="00920555">
        <w:trPr>
          <w:trHeight w:val="703"/>
        </w:trPr>
        <w:tc>
          <w:tcPr>
            <w:tcW w:w="1510"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r>
      <w:tr w:rsidR="00920555">
        <w:trPr>
          <w:trHeight w:val="703"/>
        </w:trPr>
        <w:tc>
          <w:tcPr>
            <w:tcW w:w="1510"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20555" w:rsidRDefault="00920555">
            <w:pPr>
              <w:tabs>
                <w:tab w:val="left" w:pos="6300"/>
              </w:tabs>
              <w:snapToGrid w:val="0"/>
              <w:spacing w:line="360" w:lineRule="auto"/>
              <w:jc w:val="center"/>
              <w:outlineLvl w:val="0"/>
              <w:rPr>
                <w:rFonts w:ascii="华文细黑" w:eastAsia="华文细黑" w:hAnsi="华文细黑" w:cs="华文细黑"/>
                <w:sz w:val="21"/>
                <w:szCs w:val="24"/>
              </w:rPr>
            </w:pPr>
          </w:p>
        </w:tc>
      </w:tr>
    </w:tbl>
    <w:p w:rsidR="00920555" w:rsidRDefault="00920555">
      <w:pPr>
        <w:snapToGrid w:val="0"/>
        <w:spacing w:line="360" w:lineRule="auto"/>
        <w:ind w:firstLine="465"/>
        <w:rPr>
          <w:rFonts w:ascii="华文细黑" w:eastAsia="华文细黑" w:hAnsi="华文细黑" w:cs="华文细黑"/>
          <w:sz w:val="24"/>
          <w:szCs w:val="24"/>
        </w:rPr>
      </w:pPr>
    </w:p>
    <w:p w:rsidR="00920555" w:rsidRDefault="005E3113">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920555" w:rsidRDefault="00920555">
      <w:pPr>
        <w:spacing w:line="500" w:lineRule="exact"/>
        <w:rPr>
          <w:rFonts w:ascii="华文细黑" w:eastAsia="华文细黑" w:hAnsi="华文细黑" w:cs="华文细黑"/>
          <w:sz w:val="24"/>
          <w:szCs w:val="28"/>
        </w:rPr>
      </w:pPr>
    </w:p>
    <w:p w:rsidR="00920555" w:rsidRDefault="005E3113">
      <w:pPr>
        <w:spacing w:line="500" w:lineRule="exact"/>
        <w:ind w:firstLineChars="150" w:firstLine="36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.本表即为对本项目“第四篇 谈判项目服务需求”中所列服务要求进行比较和响应；</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920555" w:rsidRDefault="005E3113">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920555" w:rsidRDefault="005E3113">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115" w:name="_Toc533663828"/>
      <w:bookmarkStart w:id="116" w:name="_Toc342913422"/>
      <w:bookmarkStart w:id="117" w:name="_Toc313008359"/>
      <w:bookmarkStart w:id="118" w:name="_Toc313888363"/>
      <w:bookmarkEnd w:id="114"/>
      <w:r>
        <w:rPr>
          <w:rFonts w:ascii="华文细黑" w:eastAsia="华文细黑" w:hAnsi="华文细黑" w:cs="华文细黑" w:hint="eastAsia"/>
          <w:sz w:val="24"/>
          <w:szCs w:val="24"/>
        </w:rPr>
        <w:lastRenderedPageBreak/>
        <w:t>四、资格条件及其他</w:t>
      </w:r>
      <w:bookmarkEnd w:id="115"/>
    </w:p>
    <w:p w:rsidR="00920555" w:rsidRDefault="005E3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920555" w:rsidRDefault="00920555">
      <w:pPr>
        <w:tabs>
          <w:tab w:val="left" w:pos="6300"/>
        </w:tabs>
        <w:snapToGrid w:val="0"/>
        <w:spacing w:line="500" w:lineRule="exact"/>
        <w:ind w:firstLine="570"/>
        <w:rPr>
          <w:rFonts w:ascii="华文细黑" w:eastAsia="华文细黑" w:hAnsi="华文细黑" w:cs="华文细黑"/>
        </w:rPr>
      </w:pPr>
    </w:p>
    <w:p w:rsidR="00920555" w:rsidRDefault="005E3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920555" w:rsidRDefault="00920555">
      <w:pPr>
        <w:tabs>
          <w:tab w:val="left" w:pos="6300"/>
        </w:tabs>
        <w:snapToGrid w:val="0"/>
        <w:spacing w:line="500" w:lineRule="exact"/>
        <w:ind w:firstLine="570"/>
        <w:rPr>
          <w:rFonts w:ascii="华文细黑" w:eastAsia="华文细黑" w:hAnsi="华文细黑" w:cs="华文细黑"/>
        </w:rPr>
      </w:pPr>
    </w:p>
    <w:p w:rsidR="00920555" w:rsidRDefault="00920555">
      <w:pPr>
        <w:tabs>
          <w:tab w:val="left" w:pos="6300"/>
        </w:tabs>
        <w:snapToGrid w:val="0"/>
        <w:spacing w:line="500" w:lineRule="exact"/>
        <w:ind w:firstLine="570"/>
        <w:rPr>
          <w:rFonts w:ascii="华文细黑" w:eastAsia="华文细黑" w:hAnsi="华文细黑" w:cs="华文细黑"/>
        </w:rPr>
      </w:pPr>
    </w:p>
    <w:p w:rsidR="00920555" w:rsidRDefault="00920555">
      <w:pPr>
        <w:tabs>
          <w:tab w:val="left" w:pos="6300"/>
        </w:tabs>
        <w:snapToGrid w:val="0"/>
        <w:spacing w:line="500" w:lineRule="exact"/>
        <w:ind w:firstLine="570"/>
        <w:rPr>
          <w:rFonts w:ascii="华文细黑" w:eastAsia="华文细黑" w:hAnsi="华文细黑" w:cs="华文细黑"/>
        </w:rPr>
      </w:pPr>
    </w:p>
    <w:p w:rsidR="00920555" w:rsidRDefault="005E3113">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（法定代表人姓名）在（供应商名称）任（职务名称）职务，是（供应商名称）的法定代表人。</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920555" w:rsidRDefault="005E3113">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920555" w:rsidRDefault="00920555">
      <w:pPr>
        <w:tabs>
          <w:tab w:val="left" w:pos="6300"/>
        </w:tabs>
        <w:snapToGrid w:val="0"/>
        <w:spacing w:line="500" w:lineRule="exact"/>
        <w:ind w:firstLine="570"/>
        <w:rPr>
          <w:rFonts w:ascii="华文细黑" w:eastAsia="华文细黑" w:hAnsi="华文细黑" w:cs="华文细黑"/>
          <w:sz w:val="24"/>
          <w:szCs w:val="28"/>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920555" w:rsidRDefault="005E3113">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920555" w:rsidRDefault="005E3113">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920555">
      <w:pPr>
        <w:tabs>
          <w:tab w:val="left" w:pos="6300"/>
        </w:tabs>
        <w:snapToGrid w:val="0"/>
        <w:spacing w:line="500" w:lineRule="exact"/>
        <w:ind w:firstLine="570"/>
        <w:jc w:val="center"/>
        <w:rPr>
          <w:rFonts w:ascii="华文细黑" w:eastAsia="华文细黑" w:hAnsi="华文细黑" w:cs="华文细黑"/>
        </w:rPr>
      </w:pPr>
    </w:p>
    <w:p w:rsidR="00920555" w:rsidRDefault="005E3113">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920555" w:rsidRDefault="005E3113">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920555">
      <w:pPr>
        <w:tabs>
          <w:tab w:val="left" w:pos="6300"/>
        </w:tabs>
        <w:snapToGrid w:val="0"/>
        <w:spacing w:line="500" w:lineRule="exact"/>
        <w:ind w:firstLine="570"/>
        <w:rPr>
          <w:rFonts w:ascii="华文细黑" w:eastAsia="华文细黑" w:hAnsi="华文细黑" w:cs="华文细黑"/>
          <w:sz w:val="24"/>
        </w:rPr>
      </w:pPr>
    </w:p>
    <w:p w:rsidR="00920555" w:rsidRDefault="005E3113">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920555" w:rsidRDefault="005E3113">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920555" w:rsidRDefault="005E311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w:t>
      </w:r>
    </w:p>
    <w:p w:rsidR="00920555" w:rsidRDefault="005E3113">
      <w:pPr>
        <w:tabs>
          <w:tab w:val="left" w:pos="6300"/>
        </w:tabs>
        <w:snapToGrid w:val="0"/>
        <w:spacing w:line="500" w:lineRule="exact"/>
        <w:ind w:firstLineChars="200" w:firstLine="560"/>
        <w:rPr>
          <w:rFonts w:ascii="方正仿宋_GBK" w:eastAsia="方正仿宋_GBK" w:hAnsi="仿宋"/>
        </w:rPr>
      </w:pPr>
      <w:r>
        <w:rPr>
          <w:rFonts w:ascii="华文细黑" w:eastAsia="华文细黑" w:hAnsi="华文细黑" w:cs="华文细黑" w:hint="eastAsia"/>
        </w:rPr>
        <w:t>（八）缴纳社会保障金的证明材料复印件</w:t>
      </w:r>
    </w:p>
    <w:p w:rsidR="00920555" w:rsidRDefault="005E3113">
      <w:pPr>
        <w:tabs>
          <w:tab w:val="left" w:pos="6300"/>
        </w:tabs>
        <w:snapToGrid w:val="0"/>
        <w:spacing w:line="500" w:lineRule="exact"/>
        <w:ind w:firstLineChars="200" w:firstLine="480"/>
        <w:rPr>
          <w:rFonts w:ascii="华文细黑" w:eastAsia="华文细黑" w:hAnsi="华文细黑" w:cs="华文细黑"/>
        </w:rPr>
      </w:pPr>
      <w:r>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20555" w:rsidRDefault="005E3113">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说明：供应商按“五证合一”登记制度办理营业执照的，组织机构代码证、税务登记证和社会保险登记证以供应商所提供的营业执照（副本）复印件为准。</w:t>
      </w: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920555">
      <w:pPr>
        <w:tabs>
          <w:tab w:val="left" w:pos="6300"/>
        </w:tabs>
        <w:snapToGrid w:val="0"/>
        <w:spacing w:line="360" w:lineRule="auto"/>
        <w:ind w:firstLineChars="200" w:firstLine="560"/>
        <w:rPr>
          <w:rFonts w:ascii="华文细黑" w:eastAsia="华文细黑" w:hAnsi="华文细黑" w:cs="华文细黑"/>
        </w:rPr>
      </w:pPr>
    </w:p>
    <w:p w:rsidR="00920555" w:rsidRDefault="005E3113">
      <w:pPr>
        <w:pStyle w:val="3"/>
        <w:spacing w:before="0" w:after="0" w:line="360" w:lineRule="auto"/>
        <w:rPr>
          <w:rFonts w:ascii="华文细黑" w:eastAsia="华文细黑" w:hAnsi="华文细黑" w:cs="华文细黑"/>
          <w:sz w:val="24"/>
          <w:szCs w:val="24"/>
        </w:rPr>
      </w:pPr>
      <w:bookmarkStart w:id="119" w:name="_Toc533663829"/>
      <w:r>
        <w:rPr>
          <w:rFonts w:ascii="华文细黑" w:eastAsia="华文细黑" w:hAnsi="华文细黑" w:cs="华文细黑" w:hint="eastAsia"/>
          <w:sz w:val="24"/>
          <w:szCs w:val="24"/>
        </w:rPr>
        <w:t>五、</w:t>
      </w:r>
      <w:bookmarkEnd w:id="116"/>
      <w:bookmarkEnd w:id="117"/>
      <w:bookmarkEnd w:id="118"/>
      <w:r>
        <w:rPr>
          <w:rFonts w:ascii="华文细黑" w:eastAsia="华文细黑" w:hAnsi="华文细黑" w:cs="华文细黑" w:hint="eastAsia"/>
          <w:sz w:val="24"/>
          <w:szCs w:val="24"/>
        </w:rPr>
        <w:t>其他应提供的资料</w:t>
      </w:r>
      <w:bookmarkEnd w:id="119"/>
    </w:p>
    <w:p w:rsidR="00920555" w:rsidRDefault="005E3113">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（一）提供企业所在地的县级以上中小企业主管部门的证明文件</w:t>
      </w:r>
    </w:p>
    <w:p w:rsidR="00920555" w:rsidRDefault="00920555">
      <w:pPr>
        <w:tabs>
          <w:tab w:val="left" w:pos="6300"/>
        </w:tabs>
        <w:snapToGrid w:val="0"/>
        <w:spacing w:line="360" w:lineRule="auto"/>
        <w:rPr>
          <w:rFonts w:ascii="华文细黑" w:eastAsia="华文细黑" w:hAnsi="华文细黑" w:cs="华文细黑"/>
          <w:sz w:val="24"/>
          <w:szCs w:val="24"/>
        </w:rPr>
      </w:pPr>
    </w:p>
    <w:p w:rsidR="00920555" w:rsidRDefault="005E3113">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br w:type="page"/>
      </w:r>
      <w:r>
        <w:rPr>
          <w:rFonts w:ascii="华文细黑" w:eastAsia="华文细黑" w:hAnsi="华文细黑" w:cs="华文细黑" w:hint="eastAsia"/>
          <w:sz w:val="24"/>
          <w:szCs w:val="24"/>
        </w:rPr>
        <w:lastRenderedPageBreak/>
        <w:t>（二）联合体共同联合协议（如果有）</w:t>
      </w:r>
    </w:p>
    <w:p w:rsidR="00920555" w:rsidRDefault="00920555">
      <w:pPr>
        <w:spacing w:line="360" w:lineRule="auto"/>
        <w:ind w:firstLineChars="200" w:firstLine="480"/>
        <w:rPr>
          <w:rFonts w:ascii="华文细黑" w:eastAsia="华文细黑" w:hAnsi="华文细黑" w:cs="华文细黑"/>
          <w:sz w:val="24"/>
          <w:szCs w:val="24"/>
        </w:rPr>
      </w:pPr>
    </w:p>
    <w:p w:rsidR="00920555" w:rsidRDefault="005E3113">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920555" w:rsidRDefault="005E3113">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920555" w:rsidRDefault="005E3113">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2.其他与项目有关的资料（自附）：供应商总体情况介绍、其他与本项目有关的资料等。</w:t>
      </w:r>
    </w:p>
    <w:p w:rsidR="00920555" w:rsidRDefault="00920555">
      <w:pPr>
        <w:spacing w:line="360" w:lineRule="auto"/>
        <w:ind w:firstLineChars="200" w:firstLine="480"/>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920555">
      <w:pPr>
        <w:spacing w:line="360" w:lineRule="auto"/>
        <w:ind w:firstLineChars="200" w:firstLine="480"/>
        <w:jc w:val="center"/>
        <w:rPr>
          <w:rFonts w:ascii="华文细黑" w:eastAsia="华文细黑" w:hAnsi="华文细黑" w:cs="华文细黑"/>
          <w:sz w:val="24"/>
          <w:szCs w:val="24"/>
        </w:rPr>
      </w:pPr>
    </w:p>
    <w:p w:rsidR="00920555" w:rsidRDefault="005E3113">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p w:rsidR="00920555" w:rsidRDefault="00920555"/>
    <w:sectPr w:rsidR="00920555" w:rsidSect="00920555">
      <w:headerReference w:type="default" r:id="rId1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F8C" w:rsidRDefault="00CB1F8C" w:rsidP="00920555">
      <w:r>
        <w:separator/>
      </w:r>
    </w:p>
  </w:endnote>
  <w:endnote w:type="continuationSeparator" w:id="1">
    <w:p w:rsidR="00CB1F8C" w:rsidRDefault="00CB1F8C" w:rsidP="00920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B370CC">
    <w:pPr>
      <w:pStyle w:val="af1"/>
      <w:framePr w:wrap="around" w:vAnchor="text" w:hAnchor="margin" w:xAlign="center" w:y="1"/>
      <w:rPr>
        <w:rStyle w:val="af8"/>
      </w:rPr>
    </w:pPr>
    <w:r>
      <w:fldChar w:fldCharType="begin"/>
    </w:r>
    <w:r w:rsidR="00E56BA9">
      <w:rPr>
        <w:rStyle w:val="af8"/>
      </w:rPr>
      <w:instrText xml:space="preserve">PAGE  </w:instrText>
    </w:r>
    <w:r>
      <w:fldChar w:fldCharType="end"/>
    </w:r>
  </w:p>
  <w:p w:rsidR="00E56BA9" w:rsidRDefault="00E56BA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B370CC">
    <w:pPr>
      <w:pStyle w:val="af1"/>
      <w:framePr w:wrap="around" w:vAnchor="text" w:hAnchor="margin" w:xAlign="center" w:y="1"/>
      <w:jc w:val="center"/>
      <w:rPr>
        <w:rStyle w:val="af8"/>
        <w:rFonts w:ascii="宋体"/>
        <w:sz w:val="21"/>
        <w:szCs w:val="21"/>
      </w:rPr>
    </w:pPr>
    <w:r>
      <w:rPr>
        <w:rFonts w:ascii="宋体"/>
        <w:sz w:val="21"/>
        <w:szCs w:val="21"/>
      </w:rPr>
      <w:fldChar w:fldCharType="begin"/>
    </w:r>
    <w:r w:rsidR="00E56BA9">
      <w:rPr>
        <w:rStyle w:val="af8"/>
        <w:rFonts w:ascii="宋体"/>
        <w:sz w:val="21"/>
        <w:szCs w:val="21"/>
      </w:rPr>
      <w:instrText xml:space="preserve">PAGE  </w:instrText>
    </w:r>
    <w:r>
      <w:rPr>
        <w:rFonts w:ascii="宋体"/>
        <w:sz w:val="21"/>
        <w:szCs w:val="21"/>
      </w:rPr>
      <w:fldChar w:fldCharType="separate"/>
    </w:r>
    <w:r w:rsidR="00E80B13">
      <w:rPr>
        <w:rStyle w:val="af8"/>
        <w:rFonts w:ascii="宋体"/>
        <w:noProof/>
        <w:sz w:val="21"/>
        <w:szCs w:val="21"/>
      </w:rPr>
      <w:t>- 1 -</w:t>
    </w:r>
    <w:r>
      <w:rPr>
        <w:rFonts w:ascii="宋体"/>
        <w:sz w:val="21"/>
        <w:szCs w:val="21"/>
      </w:rPr>
      <w:fldChar w:fldCharType="end"/>
    </w:r>
  </w:p>
  <w:p w:rsidR="00E56BA9" w:rsidRDefault="00E56BA9">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E56BA9">
    <w:pPr>
      <w:pStyle w:val="af1"/>
      <w:framePr w:wrap="around" w:vAnchor="text" w:hAnchor="margin" w:xAlign="center" w:y="1"/>
      <w:rPr>
        <w:rStyle w:val="af8"/>
      </w:rPr>
    </w:pPr>
  </w:p>
  <w:p w:rsidR="00E56BA9" w:rsidRDefault="00E56BA9">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B370CC">
    <w:pPr>
      <w:pStyle w:val="af1"/>
      <w:jc w:val="center"/>
      <w:rPr>
        <w:rFonts w:ascii="宋体" w:hAnsi="宋体"/>
        <w:sz w:val="21"/>
        <w:szCs w:val="21"/>
      </w:rPr>
    </w:pPr>
    <w:r>
      <w:rPr>
        <w:rFonts w:ascii="宋体" w:hAnsi="宋体"/>
        <w:sz w:val="21"/>
        <w:szCs w:val="21"/>
      </w:rPr>
      <w:fldChar w:fldCharType="begin"/>
    </w:r>
    <w:r w:rsidR="00E56BA9">
      <w:rPr>
        <w:rStyle w:val="af8"/>
        <w:rFonts w:ascii="宋体" w:hAnsi="宋体"/>
        <w:sz w:val="21"/>
        <w:szCs w:val="21"/>
      </w:rPr>
      <w:instrText xml:space="preserve"> PAGE </w:instrText>
    </w:r>
    <w:r>
      <w:rPr>
        <w:rFonts w:ascii="宋体" w:hAnsi="宋体"/>
        <w:sz w:val="21"/>
        <w:szCs w:val="21"/>
      </w:rPr>
      <w:fldChar w:fldCharType="separate"/>
    </w:r>
    <w:r w:rsidR="00A301FD">
      <w:rPr>
        <w:rStyle w:val="af8"/>
        <w:rFonts w:ascii="宋体" w:hAnsi="宋体"/>
        <w:noProof/>
        <w:sz w:val="21"/>
        <w:szCs w:val="21"/>
      </w:rPr>
      <w:t>- 42 -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F8C" w:rsidRDefault="00CB1F8C" w:rsidP="00920555">
      <w:r>
        <w:separator/>
      </w:r>
    </w:p>
  </w:footnote>
  <w:footnote w:type="continuationSeparator" w:id="1">
    <w:p w:rsidR="00CB1F8C" w:rsidRDefault="00CB1F8C" w:rsidP="00920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E56BA9">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E56BA9">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E56BA9">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A9" w:rsidRDefault="00E56BA9">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40FC8B8C"/>
    <w:multiLevelType w:val="singleLevel"/>
    <w:tmpl w:val="40FC8B8C"/>
    <w:lvl w:ilvl="0">
      <w:start w:val="1"/>
      <w:numFmt w:val="decimal"/>
      <w:suff w:val="nothing"/>
      <w:lvlText w:val="%1）"/>
      <w:lvlJc w:val="left"/>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multilevel"/>
    <w:tmpl w:val="719C2ED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04EBF"/>
    <w:rsid w:val="00013E43"/>
    <w:rsid w:val="00025D43"/>
    <w:rsid w:val="0003113C"/>
    <w:rsid w:val="00067DD5"/>
    <w:rsid w:val="00085488"/>
    <w:rsid w:val="00092B71"/>
    <w:rsid w:val="000976BB"/>
    <w:rsid w:val="00097D1D"/>
    <w:rsid w:val="000A0697"/>
    <w:rsid w:val="000B46FA"/>
    <w:rsid w:val="000C5A14"/>
    <w:rsid w:val="000E0523"/>
    <w:rsid w:val="000E2137"/>
    <w:rsid w:val="000E3949"/>
    <w:rsid w:val="000F0E68"/>
    <w:rsid w:val="001048E2"/>
    <w:rsid w:val="001251FE"/>
    <w:rsid w:val="00133F41"/>
    <w:rsid w:val="00141B5C"/>
    <w:rsid w:val="001457FD"/>
    <w:rsid w:val="001525E2"/>
    <w:rsid w:val="00163F30"/>
    <w:rsid w:val="00167112"/>
    <w:rsid w:val="001706C5"/>
    <w:rsid w:val="00182AE9"/>
    <w:rsid w:val="00192FB5"/>
    <w:rsid w:val="001B5940"/>
    <w:rsid w:val="001B61BB"/>
    <w:rsid w:val="001E58F6"/>
    <w:rsid w:val="001F4B99"/>
    <w:rsid w:val="0025714F"/>
    <w:rsid w:val="00260F83"/>
    <w:rsid w:val="00264982"/>
    <w:rsid w:val="00276C4C"/>
    <w:rsid w:val="002B4638"/>
    <w:rsid w:val="002B498F"/>
    <w:rsid w:val="002C511A"/>
    <w:rsid w:val="003035CD"/>
    <w:rsid w:val="00332761"/>
    <w:rsid w:val="00334654"/>
    <w:rsid w:val="00335BF1"/>
    <w:rsid w:val="0036618B"/>
    <w:rsid w:val="00367D08"/>
    <w:rsid w:val="003814D0"/>
    <w:rsid w:val="003A22E7"/>
    <w:rsid w:val="003A364B"/>
    <w:rsid w:val="003A55D1"/>
    <w:rsid w:val="003C688D"/>
    <w:rsid w:val="003E1F00"/>
    <w:rsid w:val="003E2C9A"/>
    <w:rsid w:val="003E694E"/>
    <w:rsid w:val="00401400"/>
    <w:rsid w:val="0042786E"/>
    <w:rsid w:val="004B0B11"/>
    <w:rsid w:val="004B1041"/>
    <w:rsid w:val="004C2B4C"/>
    <w:rsid w:val="004D1861"/>
    <w:rsid w:val="004D2EBE"/>
    <w:rsid w:val="004D5417"/>
    <w:rsid w:val="004E0DDC"/>
    <w:rsid w:val="004F0504"/>
    <w:rsid w:val="004F668D"/>
    <w:rsid w:val="00507C08"/>
    <w:rsid w:val="0052352B"/>
    <w:rsid w:val="0052419F"/>
    <w:rsid w:val="00551CDB"/>
    <w:rsid w:val="0058114A"/>
    <w:rsid w:val="00584676"/>
    <w:rsid w:val="005A0C13"/>
    <w:rsid w:val="005A348B"/>
    <w:rsid w:val="005B1D5E"/>
    <w:rsid w:val="005B7EB9"/>
    <w:rsid w:val="005C380A"/>
    <w:rsid w:val="005D57B3"/>
    <w:rsid w:val="005E3113"/>
    <w:rsid w:val="005E59EF"/>
    <w:rsid w:val="005F0692"/>
    <w:rsid w:val="00605C5C"/>
    <w:rsid w:val="00625F3D"/>
    <w:rsid w:val="00661366"/>
    <w:rsid w:val="006B6F79"/>
    <w:rsid w:val="006E0993"/>
    <w:rsid w:val="006E0AC0"/>
    <w:rsid w:val="00706858"/>
    <w:rsid w:val="00706E44"/>
    <w:rsid w:val="007148BA"/>
    <w:rsid w:val="00726725"/>
    <w:rsid w:val="00727D30"/>
    <w:rsid w:val="00736909"/>
    <w:rsid w:val="00740DF4"/>
    <w:rsid w:val="00750FA0"/>
    <w:rsid w:val="00754942"/>
    <w:rsid w:val="00762152"/>
    <w:rsid w:val="00763FE2"/>
    <w:rsid w:val="00776DFA"/>
    <w:rsid w:val="007C297A"/>
    <w:rsid w:val="007C706E"/>
    <w:rsid w:val="007F56AE"/>
    <w:rsid w:val="00802131"/>
    <w:rsid w:val="00813ACC"/>
    <w:rsid w:val="00824960"/>
    <w:rsid w:val="00843757"/>
    <w:rsid w:val="008520A2"/>
    <w:rsid w:val="0087796D"/>
    <w:rsid w:val="0089055A"/>
    <w:rsid w:val="00896406"/>
    <w:rsid w:val="008D632E"/>
    <w:rsid w:val="008E3FC0"/>
    <w:rsid w:val="008F32A0"/>
    <w:rsid w:val="008F4B08"/>
    <w:rsid w:val="00920555"/>
    <w:rsid w:val="00946190"/>
    <w:rsid w:val="00967869"/>
    <w:rsid w:val="0098280F"/>
    <w:rsid w:val="009A4869"/>
    <w:rsid w:val="009B1120"/>
    <w:rsid w:val="009B3AF8"/>
    <w:rsid w:val="009C1244"/>
    <w:rsid w:val="009D5E6A"/>
    <w:rsid w:val="009D7740"/>
    <w:rsid w:val="009E0FD7"/>
    <w:rsid w:val="00A21292"/>
    <w:rsid w:val="00A251E1"/>
    <w:rsid w:val="00A301FD"/>
    <w:rsid w:val="00A32544"/>
    <w:rsid w:val="00A3501D"/>
    <w:rsid w:val="00A351AD"/>
    <w:rsid w:val="00A36C96"/>
    <w:rsid w:val="00A6404D"/>
    <w:rsid w:val="00A71AD4"/>
    <w:rsid w:val="00A861C1"/>
    <w:rsid w:val="00A870DA"/>
    <w:rsid w:val="00AA7517"/>
    <w:rsid w:val="00AB6749"/>
    <w:rsid w:val="00AC165B"/>
    <w:rsid w:val="00AD5FD4"/>
    <w:rsid w:val="00AE278B"/>
    <w:rsid w:val="00AE2EFB"/>
    <w:rsid w:val="00AE34B0"/>
    <w:rsid w:val="00B23352"/>
    <w:rsid w:val="00B370CC"/>
    <w:rsid w:val="00B50973"/>
    <w:rsid w:val="00B5440D"/>
    <w:rsid w:val="00B6059B"/>
    <w:rsid w:val="00B66375"/>
    <w:rsid w:val="00B7109C"/>
    <w:rsid w:val="00B84E7E"/>
    <w:rsid w:val="00BA49E8"/>
    <w:rsid w:val="00BC4189"/>
    <w:rsid w:val="00BD39B4"/>
    <w:rsid w:val="00BD6142"/>
    <w:rsid w:val="00BE04C6"/>
    <w:rsid w:val="00BE2B80"/>
    <w:rsid w:val="00BF6362"/>
    <w:rsid w:val="00BF63F4"/>
    <w:rsid w:val="00C01E9E"/>
    <w:rsid w:val="00C124E3"/>
    <w:rsid w:val="00C13DBB"/>
    <w:rsid w:val="00C15B32"/>
    <w:rsid w:val="00C16A38"/>
    <w:rsid w:val="00C20DDE"/>
    <w:rsid w:val="00C32E34"/>
    <w:rsid w:val="00C47726"/>
    <w:rsid w:val="00C55761"/>
    <w:rsid w:val="00C62E78"/>
    <w:rsid w:val="00C71E80"/>
    <w:rsid w:val="00C80F0A"/>
    <w:rsid w:val="00C8454B"/>
    <w:rsid w:val="00CA2757"/>
    <w:rsid w:val="00CB1F8C"/>
    <w:rsid w:val="00CB3C31"/>
    <w:rsid w:val="00CC4174"/>
    <w:rsid w:val="00CD4AEE"/>
    <w:rsid w:val="00CF31AE"/>
    <w:rsid w:val="00CF4492"/>
    <w:rsid w:val="00D0512A"/>
    <w:rsid w:val="00D118EF"/>
    <w:rsid w:val="00D16BCD"/>
    <w:rsid w:val="00D43E1E"/>
    <w:rsid w:val="00D45E7E"/>
    <w:rsid w:val="00D5662D"/>
    <w:rsid w:val="00D74099"/>
    <w:rsid w:val="00D8379C"/>
    <w:rsid w:val="00DC5666"/>
    <w:rsid w:val="00DC7A6E"/>
    <w:rsid w:val="00DE2E6D"/>
    <w:rsid w:val="00DF73F8"/>
    <w:rsid w:val="00E41C36"/>
    <w:rsid w:val="00E41DAC"/>
    <w:rsid w:val="00E56BA9"/>
    <w:rsid w:val="00E677B2"/>
    <w:rsid w:val="00E766C8"/>
    <w:rsid w:val="00E80B13"/>
    <w:rsid w:val="00EC3563"/>
    <w:rsid w:val="00EC3E7B"/>
    <w:rsid w:val="00ED1A8F"/>
    <w:rsid w:val="00ED66D1"/>
    <w:rsid w:val="00F034B9"/>
    <w:rsid w:val="00F03EED"/>
    <w:rsid w:val="00F17A91"/>
    <w:rsid w:val="00F27BEE"/>
    <w:rsid w:val="00F368AA"/>
    <w:rsid w:val="00F42C19"/>
    <w:rsid w:val="00F51E29"/>
    <w:rsid w:val="00F619F3"/>
    <w:rsid w:val="00F651D3"/>
    <w:rsid w:val="00F6710F"/>
    <w:rsid w:val="00F7589D"/>
    <w:rsid w:val="00F87B11"/>
    <w:rsid w:val="00F93376"/>
    <w:rsid w:val="00F97589"/>
    <w:rsid w:val="00FA4F9D"/>
    <w:rsid w:val="00FB0A3A"/>
    <w:rsid w:val="00FC3549"/>
    <w:rsid w:val="00FE3875"/>
    <w:rsid w:val="00FE59D3"/>
    <w:rsid w:val="00FF040A"/>
    <w:rsid w:val="00FF1A74"/>
    <w:rsid w:val="07367EF4"/>
    <w:rsid w:val="63C526FA"/>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0555"/>
    <w:pPr>
      <w:widowControl w:val="0"/>
      <w:jc w:val="both"/>
    </w:pPr>
    <w:rPr>
      <w:rFonts w:ascii="Times New Roman" w:eastAsia="宋体" w:hAnsi="Times New Roman" w:cs="Times New Roman"/>
      <w:kern w:val="2"/>
      <w:sz w:val="28"/>
    </w:rPr>
  </w:style>
  <w:style w:type="paragraph" w:styleId="1">
    <w:name w:val="heading 1"/>
    <w:basedOn w:val="2"/>
    <w:next w:val="a0"/>
    <w:link w:val="1Char"/>
    <w:qFormat/>
    <w:rsid w:val="00920555"/>
    <w:pPr>
      <w:snapToGrid w:val="0"/>
      <w:spacing w:line="360" w:lineRule="atLeast"/>
      <w:outlineLvl w:val="0"/>
    </w:pPr>
    <w:rPr>
      <w:rFonts w:ascii="宋体"/>
    </w:rPr>
  </w:style>
  <w:style w:type="paragraph" w:styleId="2">
    <w:name w:val="heading 2"/>
    <w:basedOn w:val="a"/>
    <w:next w:val="a"/>
    <w:link w:val="2Char"/>
    <w:qFormat/>
    <w:rsid w:val="00920555"/>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920555"/>
    <w:pPr>
      <w:keepNext/>
      <w:keepLines/>
      <w:spacing w:before="260" w:after="260" w:line="413" w:lineRule="auto"/>
      <w:outlineLvl w:val="2"/>
    </w:pPr>
    <w:rPr>
      <w:b/>
      <w:sz w:val="32"/>
    </w:rPr>
  </w:style>
  <w:style w:type="paragraph" w:styleId="4">
    <w:name w:val="heading 4"/>
    <w:basedOn w:val="a"/>
    <w:next w:val="a2"/>
    <w:link w:val="4Char"/>
    <w:qFormat/>
    <w:rsid w:val="00920555"/>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920555"/>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92055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92055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92055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92055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920555"/>
    <w:pPr>
      <w:spacing w:line="300" w:lineRule="auto"/>
      <w:ind w:firstLine="480"/>
    </w:pPr>
  </w:style>
  <w:style w:type="paragraph" w:styleId="a1">
    <w:name w:val="Normal Indent"/>
    <w:basedOn w:val="a"/>
    <w:qFormat/>
    <w:rsid w:val="00920555"/>
    <w:pPr>
      <w:adjustRightInd w:val="0"/>
      <w:snapToGrid w:val="0"/>
      <w:spacing w:line="360" w:lineRule="auto"/>
      <w:ind w:firstLine="420"/>
    </w:pPr>
    <w:rPr>
      <w:sz w:val="24"/>
    </w:rPr>
  </w:style>
  <w:style w:type="paragraph" w:styleId="a2">
    <w:name w:val="Body Text First Indent"/>
    <w:basedOn w:val="a6"/>
    <w:link w:val="Char"/>
    <w:qFormat/>
    <w:rsid w:val="00920555"/>
    <w:pPr>
      <w:spacing w:after="0" w:line="360" w:lineRule="auto"/>
      <w:ind w:firstLine="420"/>
    </w:pPr>
    <w:rPr>
      <w:rFonts w:ascii="宋体" w:eastAsia="仿宋_GB2312" w:hAnsi="宋体"/>
      <w:sz w:val="24"/>
    </w:rPr>
  </w:style>
  <w:style w:type="paragraph" w:styleId="a6">
    <w:name w:val="Body Text"/>
    <w:basedOn w:val="a"/>
    <w:link w:val="Char0"/>
    <w:unhideWhenUsed/>
    <w:qFormat/>
    <w:rsid w:val="00920555"/>
    <w:pPr>
      <w:spacing w:after="120"/>
    </w:pPr>
  </w:style>
  <w:style w:type="paragraph" w:styleId="30">
    <w:name w:val="List 3"/>
    <w:basedOn w:val="a"/>
    <w:qFormat/>
    <w:rsid w:val="00920555"/>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920555"/>
    <w:pPr>
      <w:adjustRightInd/>
      <w:spacing w:line="240" w:lineRule="auto"/>
      <w:textAlignment w:val="auto"/>
    </w:pPr>
  </w:style>
  <w:style w:type="paragraph" w:styleId="a8">
    <w:name w:val="annotation text"/>
    <w:basedOn w:val="a"/>
    <w:link w:val="Char10"/>
    <w:qFormat/>
    <w:rsid w:val="00920555"/>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920555"/>
    <w:pPr>
      <w:ind w:leftChars="1200" w:left="2520"/>
    </w:pPr>
  </w:style>
  <w:style w:type="paragraph" w:styleId="20">
    <w:name w:val="List Number 2"/>
    <w:basedOn w:val="a"/>
    <w:qFormat/>
    <w:rsid w:val="00920555"/>
    <w:pPr>
      <w:tabs>
        <w:tab w:val="left" w:pos="780"/>
      </w:tabs>
      <w:spacing w:line="360" w:lineRule="auto"/>
      <w:ind w:left="425" w:hanging="425"/>
    </w:pPr>
    <w:rPr>
      <w:sz w:val="24"/>
    </w:rPr>
  </w:style>
  <w:style w:type="paragraph" w:styleId="40">
    <w:name w:val="List Bullet 4"/>
    <w:basedOn w:val="a"/>
    <w:qFormat/>
    <w:rsid w:val="00920555"/>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920555"/>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920555"/>
    <w:pPr>
      <w:shd w:val="clear" w:color="auto" w:fill="000080"/>
    </w:pPr>
  </w:style>
  <w:style w:type="paragraph" w:styleId="ab">
    <w:name w:val="toa heading"/>
    <w:basedOn w:val="a"/>
    <w:next w:val="a"/>
    <w:qFormat/>
    <w:rsid w:val="00920555"/>
    <w:pPr>
      <w:spacing w:before="120"/>
    </w:pPr>
    <w:rPr>
      <w:rFonts w:ascii="Arial" w:hAnsi="Arial"/>
      <w:sz w:val="24"/>
    </w:rPr>
  </w:style>
  <w:style w:type="paragraph" w:styleId="31">
    <w:name w:val="Body Text 3"/>
    <w:basedOn w:val="a"/>
    <w:link w:val="3Char"/>
    <w:qFormat/>
    <w:rsid w:val="00920555"/>
    <w:pPr>
      <w:adjustRightInd w:val="0"/>
      <w:snapToGrid w:val="0"/>
      <w:spacing w:after="120" w:line="360" w:lineRule="auto"/>
    </w:pPr>
    <w:rPr>
      <w:sz w:val="16"/>
    </w:rPr>
  </w:style>
  <w:style w:type="paragraph" w:styleId="32">
    <w:name w:val="List Bullet 3"/>
    <w:basedOn w:val="a"/>
    <w:qFormat/>
    <w:rsid w:val="00920555"/>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920555"/>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920555"/>
    <w:pPr>
      <w:tabs>
        <w:tab w:val="left" w:pos="2120"/>
      </w:tabs>
      <w:adjustRightInd w:val="0"/>
      <w:snapToGrid w:val="0"/>
      <w:spacing w:line="360" w:lineRule="auto"/>
      <w:ind w:left="2120" w:hanging="720"/>
    </w:pPr>
    <w:rPr>
      <w:sz w:val="24"/>
    </w:rPr>
  </w:style>
  <w:style w:type="paragraph" w:styleId="21">
    <w:name w:val="List 2"/>
    <w:basedOn w:val="a"/>
    <w:qFormat/>
    <w:rsid w:val="00920555"/>
    <w:pPr>
      <w:adjustRightInd w:val="0"/>
      <w:snapToGrid w:val="0"/>
      <w:spacing w:line="360" w:lineRule="auto"/>
      <w:ind w:leftChars="200" w:left="100" w:hangingChars="200" w:hanging="200"/>
    </w:pPr>
    <w:rPr>
      <w:sz w:val="24"/>
    </w:rPr>
  </w:style>
  <w:style w:type="paragraph" w:styleId="ad">
    <w:name w:val="List Continue"/>
    <w:basedOn w:val="a"/>
    <w:qFormat/>
    <w:rsid w:val="00920555"/>
    <w:pPr>
      <w:adjustRightInd w:val="0"/>
      <w:snapToGrid w:val="0"/>
      <w:spacing w:after="120" w:line="360" w:lineRule="auto"/>
      <w:ind w:leftChars="200" w:left="420"/>
    </w:pPr>
    <w:rPr>
      <w:sz w:val="24"/>
    </w:rPr>
  </w:style>
  <w:style w:type="paragraph" w:styleId="22">
    <w:name w:val="List Bullet 2"/>
    <w:basedOn w:val="a"/>
    <w:qFormat/>
    <w:rsid w:val="00920555"/>
    <w:pPr>
      <w:tabs>
        <w:tab w:val="left" w:pos="780"/>
      </w:tabs>
      <w:adjustRightInd w:val="0"/>
      <w:snapToGrid w:val="0"/>
      <w:spacing w:line="360" w:lineRule="auto"/>
      <w:ind w:left="780" w:hanging="360"/>
    </w:pPr>
    <w:rPr>
      <w:sz w:val="24"/>
    </w:rPr>
  </w:style>
  <w:style w:type="paragraph" w:styleId="50">
    <w:name w:val="toc 5"/>
    <w:basedOn w:val="a"/>
    <w:next w:val="a"/>
    <w:qFormat/>
    <w:rsid w:val="00920555"/>
    <w:pPr>
      <w:ind w:leftChars="800" w:left="1680"/>
    </w:pPr>
  </w:style>
  <w:style w:type="paragraph" w:styleId="34">
    <w:name w:val="toc 3"/>
    <w:basedOn w:val="a"/>
    <w:next w:val="a"/>
    <w:uiPriority w:val="39"/>
    <w:qFormat/>
    <w:rsid w:val="00920555"/>
    <w:pPr>
      <w:ind w:leftChars="400" w:left="840"/>
    </w:pPr>
  </w:style>
  <w:style w:type="paragraph" w:styleId="ae">
    <w:name w:val="Plain Text"/>
    <w:basedOn w:val="a"/>
    <w:link w:val="Char3"/>
    <w:qFormat/>
    <w:rsid w:val="00920555"/>
    <w:rPr>
      <w:rFonts w:ascii="宋体" w:hAnsi="Courier New"/>
      <w:sz w:val="21"/>
    </w:rPr>
  </w:style>
  <w:style w:type="paragraph" w:styleId="80">
    <w:name w:val="toc 8"/>
    <w:basedOn w:val="a"/>
    <w:next w:val="a"/>
    <w:qFormat/>
    <w:rsid w:val="00920555"/>
    <w:pPr>
      <w:ind w:leftChars="1400" w:left="2940"/>
    </w:pPr>
  </w:style>
  <w:style w:type="paragraph" w:styleId="af">
    <w:name w:val="Date"/>
    <w:basedOn w:val="a"/>
    <w:next w:val="a"/>
    <w:link w:val="Char12"/>
    <w:qFormat/>
    <w:rsid w:val="00920555"/>
    <w:rPr>
      <w:rFonts w:asciiTheme="minorHAnsi" w:eastAsiaTheme="minorEastAsia" w:hAnsiTheme="minorHAnsi" w:cstheme="minorBidi"/>
      <w:szCs w:val="22"/>
    </w:rPr>
  </w:style>
  <w:style w:type="paragraph" w:styleId="23">
    <w:name w:val="Body Text Indent 2"/>
    <w:basedOn w:val="a"/>
    <w:link w:val="2Char1"/>
    <w:qFormat/>
    <w:rsid w:val="00920555"/>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920555"/>
    <w:rPr>
      <w:sz w:val="18"/>
    </w:rPr>
  </w:style>
  <w:style w:type="paragraph" w:styleId="af1">
    <w:name w:val="footer"/>
    <w:basedOn w:val="a"/>
    <w:link w:val="Char5"/>
    <w:unhideWhenUsed/>
    <w:rsid w:val="00920555"/>
    <w:pPr>
      <w:tabs>
        <w:tab w:val="center" w:pos="4153"/>
        <w:tab w:val="right" w:pos="8306"/>
      </w:tabs>
      <w:snapToGrid w:val="0"/>
      <w:jc w:val="left"/>
    </w:pPr>
    <w:rPr>
      <w:sz w:val="18"/>
      <w:szCs w:val="18"/>
    </w:rPr>
  </w:style>
  <w:style w:type="paragraph" w:styleId="24">
    <w:name w:val="Body Text First Indent 2"/>
    <w:basedOn w:val="ac"/>
    <w:link w:val="2Char10"/>
    <w:qFormat/>
    <w:rsid w:val="00920555"/>
    <w:pPr>
      <w:spacing w:after="120" w:line="240" w:lineRule="auto"/>
      <w:ind w:leftChars="200" w:left="420" w:firstLineChars="200" w:firstLine="420"/>
    </w:pPr>
  </w:style>
  <w:style w:type="paragraph" w:styleId="af2">
    <w:name w:val="header"/>
    <w:basedOn w:val="a"/>
    <w:link w:val="Char6"/>
    <w:unhideWhenUsed/>
    <w:qFormat/>
    <w:rsid w:val="009205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20555"/>
    <w:pPr>
      <w:spacing w:line="180" w:lineRule="auto"/>
      <w:jc w:val="center"/>
    </w:pPr>
    <w:rPr>
      <w:sz w:val="30"/>
    </w:rPr>
  </w:style>
  <w:style w:type="paragraph" w:styleId="41">
    <w:name w:val="List Continue 4"/>
    <w:basedOn w:val="a"/>
    <w:qFormat/>
    <w:rsid w:val="00920555"/>
    <w:pPr>
      <w:adjustRightInd w:val="0"/>
      <w:snapToGrid w:val="0"/>
      <w:spacing w:after="120" w:line="360" w:lineRule="auto"/>
      <w:ind w:leftChars="800" w:left="1680"/>
    </w:pPr>
    <w:rPr>
      <w:sz w:val="24"/>
    </w:rPr>
  </w:style>
  <w:style w:type="paragraph" w:styleId="42">
    <w:name w:val="toc 4"/>
    <w:basedOn w:val="a"/>
    <w:next w:val="a"/>
    <w:qFormat/>
    <w:rsid w:val="00920555"/>
    <w:pPr>
      <w:ind w:leftChars="600" w:left="1260"/>
    </w:pPr>
  </w:style>
  <w:style w:type="paragraph" w:styleId="af3">
    <w:name w:val="footnote text"/>
    <w:basedOn w:val="a"/>
    <w:link w:val="Char13"/>
    <w:qFormat/>
    <w:rsid w:val="00920555"/>
    <w:pPr>
      <w:spacing w:line="360" w:lineRule="auto"/>
    </w:pPr>
    <w:rPr>
      <w:rFonts w:asciiTheme="minorHAnsi" w:eastAsiaTheme="minorEastAsia" w:hAnsiTheme="minorHAnsi" w:cstheme="minorBidi"/>
      <w:sz w:val="18"/>
      <w:szCs w:val="22"/>
    </w:rPr>
  </w:style>
  <w:style w:type="paragraph" w:styleId="60">
    <w:name w:val="toc 6"/>
    <w:basedOn w:val="a"/>
    <w:next w:val="a"/>
    <w:qFormat/>
    <w:rsid w:val="00920555"/>
    <w:pPr>
      <w:ind w:leftChars="1000" w:left="2100"/>
    </w:pPr>
  </w:style>
  <w:style w:type="paragraph" w:styleId="51">
    <w:name w:val="List 5"/>
    <w:basedOn w:val="a"/>
    <w:qFormat/>
    <w:rsid w:val="00920555"/>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920555"/>
    <w:pPr>
      <w:spacing w:line="360" w:lineRule="auto"/>
      <w:ind w:firstLine="632"/>
    </w:pPr>
    <w:rPr>
      <w:rFonts w:ascii="黑体" w:eastAsia="黑体"/>
    </w:rPr>
  </w:style>
  <w:style w:type="paragraph" w:styleId="af4">
    <w:name w:val="table of figures"/>
    <w:basedOn w:val="a"/>
    <w:next w:val="a"/>
    <w:qFormat/>
    <w:rsid w:val="00920555"/>
    <w:pPr>
      <w:tabs>
        <w:tab w:val="right" w:leader="dot" w:pos="8640"/>
      </w:tabs>
      <w:spacing w:line="360" w:lineRule="auto"/>
      <w:ind w:left="400" w:hanging="400"/>
    </w:pPr>
    <w:rPr>
      <w:sz w:val="24"/>
    </w:rPr>
  </w:style>
  <w:style w:type="paragraph" w:styleId="25">
    <w:name w:val="toc 2"/>
    <w:basedOn w:val="a"/>
    <w:next w:val="a"/>
    <w:uiPriority w:val="39"/>
    <w:qFormat/>
    <w:rsid w:val="00920555"/>
    <w:pPr>
      <w:ind w:leftChars="200" w:left="420"/>
    </w:pPr>
  </w:style>
  <w:style w:type="paragraph" w:styleId="90">
    <w:name w:val="toc 9"/>
    <w:basedOn w:val="a"/>
    <w:next w:val="a"/>
    <w:qFormat/>
    <w:rsid w:val="00920555"/>
    <w:pPr>
      <w:ind w:leftChars="1600" w:left="3360"/>
    </w:pPr>
  </w:style>
  <w:style w:type="paragraph" w:styleId="26">
    <w:name w:val="Body Text 2"/>
    <w:basedOn w:val="a"/>
    <w:link w:val="2Char0"/>
    <w:qFormat/>
    <w:rsid w:val="00920555"/>
    <w:pPr>
      <w:adjustRightInd w:val="0"/>
      <w:snapToGrid w:val="0"/>
      <w:spacing w:after="120" w:line="480" w:lineRule="auto"/>
    </w:pPr>
    <w:rPr>
      <w:sz w:val="24"/>
    </w:rPr>
  </w:style>
  <w:style w:type="paragraph" w:styleId="43">
    <w:name w:val="List 4"/>
    <w:basedOn w:val="a"/>
    <w:qFormat/>
    <w:rsid w:val="00920555"/>
    <w:pPr>
      <w:adjustRightInd w:val="0"/>
      <w:snapToGrid w:val="0"/>
      <w:spacing w:line="360" w:lineRule="auto"/>
      <w:ind w:leftChars="600" w:left="100" w:hangingChars="200" w:hanging="200"/>
    </w:pPr>
    <w:rPr>
      <w:sz w:val="24"/>
    </w:rPr>
  </w:style>
  <w:style w:type="paragraph" w:styleId="27">
    <w:name w:val="List Continue 2"/>
    <w:basedOn w:val="a"/>
    <w:qFormat/>
    <w:rsid w:val="00920555"/>
    <w:pPr>
      <w:adjustRightInd w:val="0"/>
      <w:snapToGrid w:val="0"/>
      <w:spacing w:after="120" w:line="360" w:lineRule="auto"/>
      <w:ind w:leftChars="400" w:left="840"/>
    </w:pPr>
    <w:rPr>
      <w:sz w:val="24"/>
    </w:rPr>
  </w:style>
  <w:style w:type="paragraph" w:styleId="af5">
    <w:name w:val="Normal (Web)"/>
    <w:basedOn w:val="a"/>
    <w:qFormat/>
    <w:rsid w:val="00920555"/>
    <w:pPr>
      <w:widowControl/>
      <w:spacing w:before="100" w:beforeAutospacing="1" w:after="100" w:afterAutospacing="1"/>
      <w:jc w:val="left"/>
    </w:pPr>
    <w:rPr>
      <w:rFonts w:ascii="宋体" w:hAnsi="宋体"/>
      <w:kern w:val="0"/>
      <w:sz w:val="24"/>
    </w:rPr>
  </w:style>
  <w:style w:type="paragraph" w:styleId="36">
    <w:name w:val="List Continue 3"/>
    <w:basedOn w:val="a"/>
    <w:qFormat/>
    <w:rsid w:val="00920555"/>
    <w:pPr>
      <w:adjustRightInd w:val="0"/>
      <w:snapToGrid w:val="0"/>
      <w:spacing w:after="120" w:line="360" w:lineRule="auto"/>
      <w:ind w:leftChars="600" w:left="1260"/>
    </w:pPr>
    <w:rPr>
      <w:sz w:val="24"/>
    </w:rPr>
  </w:style>
  <w:style w:type="paragraph" w:styleId="11">
    <w:name w:val="index 1"/>
    <w:basedOn w:val="a"/>
    <w:next w:val="a"/>
    <w:qFormat/>
    <w:rsid w:val="00920555"/>
    <w:pPr>
      <w:adjustRightInd w:val="0"/>
      <w:spacing w:line="240" w:lineRule="atLeast"/>
      <w:textAlignment w:val="baseline"/>
    </w:pPr>
    <w:rPr>
      <w:rFonts w:ascii="宋体"/>
      <w:kern w:val="0"/>
      <w:sz w:val="21"/>
    </w:rPr>
  </w:style>
  <w:style w:type="paragraph" w:styleId="af6">
    <w:name w:val="Title"/>
    <w:basedOn w:val="a"/>
    <w:link w:val="Char7"/>
    <w:qFormat/>
    <w:rsid w:val="00920555"/>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920555"/>
    <w:rPr>
      <w:b/>
    </w:rPr>
  </w:style>
  <w:style w:type="character" w:styleId="af8">
    <w:name w:val="page number"/>
    <w:basedOn w:val="a3"/>
    <w:qFormat/>
    <w:rsid w:val="00920555"/>
  </w:style>
  <w:style w:type="character" w:styleId="af9">
    <w:name w:val="FollowedHyperlink"/>
    <w:qFormat/>
    <w:rsid w:val="00920555"/>
    <w:rPr>
      <w:color w:val="800080"/>
      <w:u w:val="single"/>
    </w:rPr>
  </w:style>
  <w:style w:type="character" w:styleId="afa">
    <w:name w:val="Emphasis"/>
    <w:qFormat/>
    <w:rsid w:val="00920555"/>
    <w:rPr>
      <w:i/>
    </w:rPr>
  </w:style>
  <w:style w:type="character" w:styleId="afb">
    <w:name w:val="Hyperlink"/>
    <w:uiPriority w:val="99"/>
    <w:qFormat/>
    <w:rsid w:val="00920555"/>
    <w:rPr>
      <w:color w:val="0000FF"/>
      <w:u w:val="single"/>
    </w:rPr>
  </w:style>
  <w:style w:type="character" w:styleId="afc">
    <w:name w:val="annotation reference"/>
    <w:qFormat/>
    <w:rsid w:val="00920555"/>
    <w:rPr>
      <w:sz w:val="21"/>
      <w:szCs w:val="21"/>
    </w:rPr>
  </w:style>
  <w:style w:type="character" w:styleId="afd">
    <w:name w:val="footnote reference"/>
    <w:qFormat/>
    <w:rsid w:val="00920555"/>
    <w:rPr>
      <w:position w:val="6"/>
      <w:sz w:val="14"/>
      <w:vertAlign w:val="superscript"/>
    </w:rPr>
  </w:style>
  <w:style w:type="character" w:customStyle="1" w:styleId="Char6">
    <w:name w:val="页眉 Char"/>
    <w:basedOn w:val="a3"/>
    <w:link w:val="af2"/>
    <w:uiPriority w:val="99"/>
    <w:semiHidden/>
    <w:qFormat/>
    <w:rsid w:val="00920555"/>
    <w:rPr>
      <w:sz w:val="18"/>
      <w:szCs w:val="18"/>
    </w:rPr>
  </w:style>
  <w:style w:type="character" w:customStyle="1" w:styleId="Char5">
    <w:name w:val="页脚 Char"/>
    <w:basedOn w:val="a3"/>
    <w:link w:val="af1"/>
    <w:uiPriority w:val="99"/>
    <w:semiHidden/>
    <w:qFormat/>
    <w:rsid w:val="00920555"/>
    <w:rPr>
      <w:sz w:val="18"/>
      <w:szCs w:val="18"/>
    </w:rPr>
  </w:style>
  <w:style w:type="character" w:customStyle="1" w:styleId="1Char">
    <w:name w:val="标题 1 Char"/>
    <w:basedOn w:val="a3"/>
    <w:link w:val="1"/>
    <w:qFormat/>
    <w:rsid w:val="00920555"/>
    <w:rPr>
      <w:rFonts w:ascii="宋体" w:eastAsia="黑体" w:hAnsi="Arial" w:cs="Times New Roman"/>
      <w:b/>
      <w:sz w:val="32"/>
      <w:szCs w:val="20"/>
    </w:rPr>
  </w:style>
  <w:style w:type="character" w:customStyle="1" w:styleId="2Char">
    <w:name w:val="标题 2 Char"/>
    <w:basedOn w:val="a3"/>
    <w:link w:val="2"/>
    <w:qFormat/>
    <w:rsid w:val="00920555"/>
    <w:rPr>
      <w:rFonts w:ascii="Arial" w:eastAsia="黑体" w:hAnsi="Arial" w:cs="Times New Roman"/>
      <w:b/>
      <w:sz w:val="32"/>
      <w:szCs w:val="20"/>
    </w:rPr>
  </w:style>
  <w:style w:type="character" w:customStyle="1" w:styleId="3Char2">
    <w:name w:val="标题 3 Char"/>
    <w:basedOn w:val="a3"/>
    <w:qFormat/>
    <w:rsid w:val="00920555"/>
    <w:rPr>
      <w:rFonts w:ascii="Times New Roman" w:eastAsia="宋体" w:hAnsi="Times New Roman" w:cs="Times New Roman"/>
      <w:b/>
      <w:bCs/>
      <w:sz w:val="32"/>
      <w:szCs w:val="32"/>
    </w:rPr>
  </w:style>
  <w:style w:type="character" w:customStyle="1" w:styleId="4Char">
    <w:name w:val="标题 4 Char"/>
    <w:basedOn w:val="a3"/>
    <w:link w:val="4"/>
    <w:qFormat/>
    <w:rsid w:val="00920555"/>
    <w:rPr>
      <w:rFonts w:ascii="Arial" w:eastAsia="黑体" w:hAnsi="Arial" w:cs="Times New Roman"/>
      <w:b/>
      <w:sz w:val="28"/>
      <w:szCs w:val="20"/>
    </w:rPr>
  </w:style>
  <w:style w:type="character" w:customStyle="1" w:styleId="5Char">
    <w:name w:val="标题 5 Char"/>
    <w:basedOn w:val="a3"/>
    <w:link w:val="5"/>
    <w:qFormat/>
    <w:rsid w:val="00920555"/>
    <w:rPr>
      <w:rFonts w:ascii="Times New Roman" w:eastAsia="宋体" w:hAnsi="Times New Roman" w:cs="Times New Roman"/>
      <w:b/>
      <w:sz w:val="28"/>
      <w:szCs w:val="20"/>
    </w:rPr>
  </w:style>
  <w:style w:type="character" w:customStyle="1" w:styleId="6Char">
    <w:name w:val="标题 6 Char"/>
    <w:basedOn w:val="a3"/>
    <w:link w:val="6"/>
    <w:qFormat/>
    <w:rsid w:val="00920555"/>
    <w:rPr>
      <w:rFonts w:ascii="Arial" w:eastAsia="黑体" w:hAnsi="Arial" w:cs="Times New Roman"/>
      <w:b/>
      <w:sz w:val="24"/>
      <w:szCs w:val="20"/>
    </w:rPr>
  </w:style>
  <w:style w:type="character" w:customStyle="1" w:styleId="7Char">
    <w:name w:val="标题 7 Char"/>
    <w:basedOn w:val="a3"/>
    <w:link w:val="7"/>
    <w:qFormat/>
    <w:rsid w:val="00920555"/>
    <w:rPr>
      <w:rFonts w:ascii="Arial" w:eastAsia="黑体" w:hAnsi="Arial" w:cs="Times New Roman"/>
      <w:b/>
      <w:sz w:val="24"/>
      <w:szCs w:val="20"/>
    </w:rPr>
  </w:style>
  <w:style w:type="character" w:customStyle="1" w:styleId="8Char">
    <w:name w:val="标题 8 Char"/>
    <w:basedOn w:val="a3"/>
    <w:link w:val="8"/>
    <w:qFormat/>
    <w:rsid w:val="00920555"/>
    <w:rPr>
      <w:rFonts w:ascii="Arial" w:eastAsia="黑体" w:hAnsi="Arial" w:cs="Times New Roman"/>
      <w:b/>
      <w:sz w:val="24"/>
      <w:szCs w:val="20"/>
    </w:rPr>
  </w:style>
  <w:style w:type="character" w:customStyle="1" w:styleId="9Char">
    <w:name w:val="标题 9 Char"/>
    <w:basedOn w:val="a3"/>
    <w:link w:val="9"/>
    <w:qFormat/>
    <w:rsid w:val="00920555"/>
    <w:rPr>
      <w:rFonts w:ascii="Arial" w:eastAsia="黑体" w:hAnsi="Arial" w:cs="Times New Roman"/>
      <w:b/>
      <w:sz w:val="24"/>
      <w:szCs w:val="20"/>
    </w:rPr>
  </w:style>
  <w:style w:type="character" w:customStyle="1" w:styleId="CharChar6">
    <w:name w:val="Char Char6"/>
    <w:qFormat/>
    <w:rsid w:val="00920555"/>
    <w:rPr>
      <w:rFonts w:ascii="仿宋_GB2312" w:eastAsia="仿宋_GB2312"/>
      <w:kern w:val="2"/>
      <w:sz w:val="32"/>
    </w:rPr>
  </w:style>
  <w:style w:type="character" w:customStyle="1" w:styleId="bei21">
    <w:name w:val="bei21"/>
    <w:qFormat/>
    <w:rsid w:val="00920555"/>
    <w:rPr>
      <w:color w:val="FFFFFF"/>
      <w:spacing w:val="300"/>
    </w:rPr>
  </w:style>
  <w:style w:type="character" w:customStyle="1" w:styleId="Char8">
    <w:name w:val="文字 Char"/>
    <w:link w:val="afe"/>
    <w:qFormat/>
    <w:rsid w:val="00920555"/>
    <w:rPr>
      <w:rFonts w:ascii="宋体"/>
      <w:sz w:val="28"/>
    </w:rPr>
  </w:style>
  <w:style w:type="paragraph" w:customStyle="1" w:styleId="afe">
    <w:name w:val="文字"/>
    <w:basedOn w:val="a"/>
    <w:link w:val="Char8"/>
    <w:qFormat/>
    <w:rsid w:val="00920555"/>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920555"/>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920555"/>
    <w:rPr>
      <w:rFonts w:ascii="Arial" w:hAnsi="Arial"/>
      <w:sz w:val="18"/>
    </w:rPr>
  </w:style>
  <w:style w:type="paragraph" w:customStyle="1" w:styleId="TableTextCharCharChar">
    <w:name w:val="Table Text Char Char Char"/>
    <w:link w:val="TableTextCharCharCharChar"/>
    <w:qFormat/>
    <w:rsid w:val="00920555"/>
    <w:pPr>
      <w:snapToGrid w:val="0"/>
      <w:spacing w:before="80" w:after="80"/>
    </w:pPr>
    <w:rPr>
      <w:rFonts w:ascii="Arial" w:hAnsi="Arial"/>
      <w:kern w:val="2"/>
      <w:sz w:val="18"/>
      <w:szCs w:val="22"/>
    </w:rPr>
  </w:style>
  <w:style w:type="character" w:customStyle="1" w:styleId="CharChar5">
    <w:name w:val="Char Char5"/>
    <w:qFormat/>
    <w:rsid w:val="00920555"/>
    <w:rPr>
      <w:rFonts w:ascii="Arial" w:eastAsia="宋体" w:hAnsi="Arial"/>
      <w:b/>
      <w:smallCaps/>
      <w:kern w:val="28"/>
      <w:sz w:val="36"/>
      <w:lang w:val="en-US" w:eastAsia="en-US"/>
    </w:rPr>
  </w:style>
  <w:style w:type="character" w:customStyle="1" w:styleId="2Char2">
    <w:name w:val="正文文本缩进 2 Char"/>
    <w:qFormat/>
    <w:rsid w:val="00920555"/>
    <w:rPr>
      <w:sz w:val="28"/>
    </w:rPr>
  </w:style>
  <w:style w:type="character" w:customStyle="1" w:styleId="Char9">
    <w:name w:val="小 Char"/>
    <w:qFormat/>
    <w:rsid w:val="00920555"/>
    <w:rPr>
      <w:rFonts w:ascii="宋体" w:eastAsia="宋体" w:hAnsi="Courier New"/>
      <w:kern w:val="2"/>
      <w:sz w:val="21"/>
      <w:lang w:val="en-US" w:eastAsia="zh-CN" w:bidi="ar-SA"/>
    </w:rPr>
  </w:style>
  <w:style w:type="character" w:customStyle="1" w:styleId="CharChar">
    <w:name w:val="Char Char"/>
    <w:qFormat/>
    <w:rsid w:val="00920555"/>
    <w:rPr>
      <w:rFonts w:ascii="宋体" w:eastAsia="宋体" w:hAnsi="宋体"/>
      <w:kern w:val="2"/>
      <w:sz w:val="24"/>
      <w:lang w:val="en-US" w:eastAsia="zh-CN" w:bidi="ar-SA"/>
    </w:rPr>
  </w:style>
  <w:style w:type="character" w:customStyle="1" w:styleId="content-white1">
    <w:name w:val="content-white1"/>
    <w:qFormat/>
    <w:rsid w:val="00920555"/>
    <w:rPr>
      <w:color w:val="auto"/>
      <w:sz w:val="18"/>
      <w:u w:val="none"/>
    </w:rPr>
  </w:style>
  <w:style w:type="character" w:customStyle="1" w:styleId="2Char3">
    <w:name w:val="正文首行缩进 2 Char"/>
    <w:basedOn w:val="Chara"/>
    <w:qFormat/>
    <w:rsid w:val="00920555"/>
    <w:rPr>
      <w:sz w:val="44"/>
    </w:rPr>
  </w:style>
  <w:style w:type="character" w:customStyle="1" w:styleId="Chara">
    <w:name w:val="正文文本缩进 Char"/>
    <w:qFormat/>
    <w:rsid w:val="00920555"/>
    <w:rPr>
      <w:sz w:val="44"/>
    </w:rPr>
  </w:style>
  <w:style w:type="character" w:customStyle="1" w:styleId="Charb">
    <w:name w:val="正文 + 三号 Char"/>
    <w:qFormat/>
    <w:rsid w:val="00920555"/>
    <w:rPr>
      <w:rFonts w:eastAsia="宋体"/>
      <w:kern w:val="2"/>
      <w:sz w:val="21"/>
      <w:lang w:val="en-US" w:eastAsia="zh-CN"/>
    </w:rPr>
  </w:style>
  <w:style w:type="character" w:customStyle="1" w:styleId="crowed11">
    <w:name w:val="crowed11"/>
    <w:qFormat/>
    <w:rsid w:val="00920555"/>
    <w:rPr>
      <w:rFonts w:hint="default"/>
      <w:sz w:val="24"/>
    </w:rPr>
  </w:style>
  <w:style w:type="character" w:customStyle="1" w:styleId="CharChar3">
    <w:name w:val="Char Char3"/>
    <w:qFormat/>
    <w:rsid w:val="00920555"/>
    <w:rPr>
      <w:rFonts w:eastAsia="宋体"/>
      <w:kern w:val="2"/>
      <w:sz w:val="18"/>
      <w:lang w:val="en-US" w:eastAsia="zh-CN"/>
    </w:rPr>
  </w:style>
  <w:style w:type="character" w:customStyle="1" w:styleId="CharChar11">
    <w:name w:val="Char Char11"/>
    <w:qFormat/>
    <w:rsid w:val="00920555"/>
    <w:rPr>
      <w:rFonts w:ascii="宋体"/>
      <w:kern w:val="2"/>
      <w:sz w:val="28"/>
    </w:rPr>
  </w:style>
  <w:style w:type="character" w:customStyle="1" w:styleId="074Char1">
    <w:name w:val="标书正文:  0.74 厘米 Char1"/>
    <w:qFormat/>
    <w:rsid w:val="00920555"/>
    <w:rPr>
      <w:rFonts w:eastAsia="宋体"/>
      <w:kern w:val="2"/>
      <w:sz w:val="24"/>
      <w:lang w:val="en-US" w:eastAsia="zh-CN"/>
    </w:rPr>
  </w:style>
  <w:style w:type="character" w:customStyle="1" w:styleId="TableTextChar">
    <w:name w:val="Table Text Char"/>
    <w:link w:val="TableText"/>
    <w:qFormat/>
    <w:rsid w:val="00920555"/>
    <w:rPr>
      <w:rFonts w:ascii="Arial" w:hAnsi="Arial"/>
      <w:sz w:val="18"/>
    </w:rPr>
  </w:style>
  <w:style w:type="paragraph" w:customStyle="1" w:styleId="TableText">
    <w:name w:val="Table Text"/>
    <w:link w:val="TableTextChar"/>
    <w:qFormat/>
    <w:rsid w:val="00920555"/>
    <w:pPr>
      <w:snapToGrid w:val="0"/>
      <w:spacing w:before="80" w:after="80"/>
    </w:pPr>
    <w:rPr>
      <w:rFonts w:ascii="Arial" w:hAnsi="Arial"/>
      <w:kern w:val="2"/>
      <w:sz w:val="18"/>
      <w:szCs w:val="22"/>
    </w:rPr>
  </w:style>
  <w:style w:type="character" w:customStyle="1" w:styleId="Charc">
    <w:name w:val="批注文字 Char"/>
    <w:qFormat/>
    <w:rsid w:val="00920555"/>
    <w:rPr>
      <w:sz w:val="24"/>
    </w:rPr>
  </w:style>
  <w:style w:type="character" w:customStyle="1" w:styleId="H2Char">
    <w:name w:val="H2 Char"/>
    <w:qFormat/>
    <w:rsid w:val="00920555"/>
    <w:rPr>
      <w:rFonts w:ascii="Arial" w:eastAsia="宋体" w:hAnsi="Arial"/>
      <w:kern w:val="2"/>
      <w:sz w:val="28"/>
      <w:lang w:val="en-US" w:eastAsia="zh-CN"/>
    </w:rPr>
  </w:style>
  <w:style w:type="character" w:customStyle="1" w:styleId="CharChar4">
    <w:name w:val="Char Char4"/>
    <w:qFormat/>
    <w:rsid w:val="00920555"/>
    <w:rPr>
      <w:rFonts w:eastAsia="宋体"/>
      <w:b/>
      <w:kern w:val="2"/>
      <w:sz w:val="21"/>
      <w:lang w:val="en-US" w:eastAsia="zh-CN"/>
    </w:rPr>
  </w:style>
  <w:style w:type="character" w:customStyle="1" w:styleId="CharChar2">
    <w:name w:val="Char Char2"/>
    <w:qFormat/>
    <w:rsid w:val="00920555"/>
    <w:rPr>
      <w:rFonts w:eastAsia="宋体"/>
      <w:kern w:val="2"/>
      <w:sz w:val="18"/>
      <w:lang w:val="en-US" w:eastAsia="zh-CN"/>
    </w:rPr>
  </w:style>
  <w:style w:type="character" w:customStyle="1" w:styleId="top-det1">
    <w:name w:val="top-det1"/>
    <w:qFormat/>
    <w:rsid w:val="00920555"/>
    <w:rPr>
      <w:b/>
      <w:color w:val="000000"/>
    </w:rPr>
  </w:style>
  <w:style w:type="character" w:customStyle="1" w:styleId="Chard">
    <w:name w:val="日期 Char"/>
    <w:qFormat/>
    <w:rsid w:val="00920555"/>
    <w:rPr>
      <w:sz w:val="28"/>
    </w:rPr>
  </w:style>
  <w:style w:type="character" w:customStyle="1" w:styleId="v151">
    <w:name w:val="v151"/>
    <w:qFormat/>
    <w:rsid w:val="00920555"/>
    <w:rPr>
      <w:sz w:val="18"/>
    </w:rPr>
  </w:style>
  <w:style w:type="character" w:customStyle="1" w:styleId="110">
    <w:name w:val="未命名11"/>
    <w:qFormat/>
    <w:rsid w:val="00920555"/>
    <w:rPr>
      <w:color w:val="77FFFF"/>
      <w:sz w:val="24"/>
    </w:rPr>
  </w:style>
  <w:style w:type="character" w:customStyle="1" w:styleId="Chare">
    <w:name w:val="批注主题 Char"/>
    <w:basedOn w:val="Charc"/>
    <w:qFormat/>
    <w:rsid w:val="00920555"/>
    <w:rPr>
      <w:sz w:val="24"/>
    </w:rPr>
  </w:style>
  <w:style w:type="character" w:customStyle="1" w:styleId="CharChar7">
    <w:name w:val="Char Char7"/>
    <w:qFormat/>
    <w:rsid w:val="00920555"/>
    <w:rPr>
      <w:rFonts w:ascii="宋体" w:eastAsia="宋体" w:hAnsi="宋体"/>
      <w:kern w:val="2"/>
      <w:sz w:val="28"/>
    </w:rPr>
  </w:style>
  <w:style w:type="character" w:customStyle="1" w:styleId="Charf">
    <w:name w:val="脚注文本 Char"/>
    <w:qFormat/>
    <w:rsid w:val="00920555"/>
    <w:rPr>
      <w:sz w:val="18"/>
    </w:rPr>
  </w:style>
  <w:style w:type="character" w:customStyle="1" w:styleId="TableHeadingCharChar">
    <w:name w:val="Table Heading Char Char"/>
    <w:qFormat/>
    <w:rsid w:val="00920555"/>
    <w:rPr>
      <w:rFonts w:ascii="Arial" w:eastAsia="黑体" w:hAnsi="Arial"/>
      <w:kern w:val="2"/>
      <w:sz w:val="18"/>
      <w:lang w:val="en-US" w:eastAsia="zh-CN"/>
    </w:rPr>
  </w:style>
  <w:style w:type="character" w:customStyle="1" w:styleId="font1">
    <w:name w:val="font1"/>
    <w:qFormat/>
    <w:rsid w:val="00920555"/>
    <w:rPr>
      <w:color w:val="000000"/>
      <w:sz w:val="18"/>
    </w:rPr>
  </w:style>
  <w:style w:type="character" w:customStyle="1" w:styleId="TableTextChar1Char">
    <w:name w:val="Table Text Char1 Char"/>
    <w:qFormat/>
    <w:rsid w:val="00920555"/>
    <w:rPr>
      <w:rFonts w:ascii="Arial" w:hAnsi="Arial"/>
      <w:kern w:val="2"/>
      <w:sz w:val="18"/>
      <w:lang w:val="en-US" w:eastAsia="zh-CN" w:bidi="ar-SA"/>
    </w:rPr>
  </w:style>
  <w:style w:type="character" w:customStyle="1" w:styleId="titleemph1">
    <w:name w:val="title_emph1"/>
    <w:qFormat/>
    <w:rsid w:val="00920555"/>
    <w:rPr>
      <w:rFonts w:ascii="Arial" w:hAnsi="Arial" w:hint="default"/>
      <w:b/>
      <w:sz w:val="20"/>
    </w:rPr>
  </w:style>
  <w:style w:type="character" w:customStyle="1" w:styleId="aff">
    <w:name w:val="样式 宋体"/>
    <w:qFormat/>
    <w:rsid w:val="00920555"/>
    <w:rPr>
      <w:rFonts w:ascii="宋体" w:eastAsia="宋体" w:hAnsi="宋体"/>
      <w:sz w:val="28"/>
    </w:rPr>
  </w:style>
  <w:style w:type="character" w:customStyle="1" w:styleId="Char4">
    <w:name w:val="批注框文本 Char"/>
    <w:basedOn w:val="a3"/>
    <w:link w:val="af0"/>
    <w:qFormat/>
    <w:rsid w:val="00920555"/>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920555"/>
    <w:rPr>
      <w:rFonts w:ascii="Times New Roman" w:eastAsia="宋体" w:hAnsi="Times New Roman" w:cs="Times New Roman"/>
      <w:sz w:val="28"/>
      <w:szCs w:val="20"/>
    </w:rPr>
  </w:style>
  <w:style w:type="paragraph" w:customStyle="1" w:styleId="44">
    <w:name w:val="附录4"/>
    <w:basedOn w:val="a"/>
    <w:next w:val="a"/>
    <w:qFormat/>
    <w:rsid w:val="00920555"/>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920555"/>
    <w:pPr>
      <w:tabs>
        <w:tab w:val="left" w:pos="851"/>
      </w:tabs>
      <w:ind w:left="425" w:hanging="425"/>
      <w:outlineLvl w:val="2"/>
    </w:pPr>
    <w:rPr>
      <w:rFonts w:eastAsia="黑体"/>
      <w:b/>
      <w:sz w:val="32"/>
    </w:rPr>
  </w:style>
  <w:style w:type="paragraph" w:customStyle="1" w:styleId="aff0">
    <w:name w:val="文档正文"/>
    <w:basedOn w:val="a"/>
    <w:qFormat/>
    <w:rsid w:val="00920555"/>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920555"/>
    <w:rPr>
      <w:rFonts w:ascii="Times New Roman" w:eastAsia="宋体" w:hAnsi="Times New Roman" w:cs="Times New Roman"/>
      <w:sz w:val="28"/>
      <w:szCs w:val="20"/>
    </w:rPr>
  </w:style>
  <w:style w:type="character" w:customStyle="1" w:styleId="Char">
    <w:name w:val="正文首行缩进 Char"/>
    <w:basedOn w:val="Char0"/>
    <w:link w:val="a2"/>
    <w:qFormat/>
    <w:rsid w:val="00920555"/>
    <w:rPr>
      <w:rFonts w:ascii="宋体" w:eastAsia="仿宋_GB2312" w:hAnsi="宋体" w:cs="Times New Roman"/>
      <w:sz w:val="24"/>
      <w:szCs w:val="20"/>
    </w:rPr>
  </w:style>
  <w:style w:type="paragraph" w:customStyle="1" w:styleId="TableTextChar1">
    <w:name w:val="Table Text Char1"/>
    <w:qFormat/>
    <w:rsid w:val="00920555"/>
    <w:pPr>
      <w:snapToGrid w:val="0"/>
      <w:spacing w:before="80" w:after="80"/>
    </w:pPr>
    <w:rPr>
      <w:rFonts w:ascii="Arial" w:eastAsia="宋体" w:hAnsi="Arial" w:cs="Times New Roman"/>
      <w:kern w:val="2"/>
      <w:sz w:val="18"/>
    </w:rPr>
  </w:style>
  <w:style w:type="paragraph" w:customStyle="1" w:styleId="12">
    <w:name w:val="文本框样式1"/>
    <w:basedOn w:val="a"/>
    <w:qFormat/>
    <w:rsid w:val="00920555"/>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920555"/>
    <w:rPr>
      <w:rFonts w:ascii="Times New Roman" w:eastAsia="宋体" w:hAnsi="Times New Roman" w:cs="Times New Roman"/>
      <w:sz w:val="28"/>
      <w:szCs w:val="20"/>
    </w:rPr>
  </w:style>
  <w:style w:type="paragraph" w:customStyle="1" w:styleId="210">
    <w:name w:val="正文文本缩进 21"/>
    <w:basedOn w:val="a"/>
    <w:qFormat/>
    <w:rsid w:val="00920555"/>
    <w:pPr>
      <w:adjustRightInd w:val="0"/>
      <w:spacing w:before="120"/>
      <w:ind w:firstLine="420"/>
      <w:textAlignment w:val="baseline"/>
    </w:pPr>
    <w:rPr>
      <w:sz w:val="24"/>
    </w:rPr>
  </w:style>
  <w:style w:type="character" w:customStyle="1" w:styleId="3Char">
    <w:name w:val="正文文本 3 Char"/>
    <w:basedOn w:val="a3"/>
    <w:link w:val="31"/>
    <w:qFormat/>
    <w:rsid w:val="00920555"/>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920555"/>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920555"/>
    <w:rPr>
      <w:rFonts w:ascii="宋体" w:hAnsi="Tahoma"/>
    </w:rPr>
  </w:style>
  <w:style w:type="paragraph" w:customStyle="1" w:styleId="aff1">
    <w:name w:val="表格文本"/>
    <w:qFormat/>
    <w:rsid w:val="00920555"/>
    <w:pPr>
      <w:tabs>
        <w:tab w:val="decimal" w:pos="0"/>
      </w:tabs>
    </w:pPr>
    <w:rPr>
      <w:rFonts w:ascii="Arial" w:eastAsia="宋体" w:hAnsi="Arial" w:cs="Times New Roman"/>
      <w:sz w:val="21"/>
    </w:rPr>
  </w:style>
  <w:style w:type="paragraph" w:customStyle="1" w:styleId="28">
    <w:name w:val="样式2"/>
    <w:basedOn w:val="4"/>
    <w:qFormat/>
    <w:rsid w:val="00920555"/>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920555"/>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920555"/>
    <w:rPr>
      <w:rFonts w:ascii="Times New Roman" w:eastAsia="宋体" w:hAnsi="Times New Roman" w:cs="Times New Roman"/>
      <w:b/>
      <w:bCs/>
      <w:sz w:val="28"/>
      <w:szCs w:val="20"/>
    </w:rPr>
  </w:style>
  <w:style w:type="character" w:customStyle="1" w:styleId="Char3">
    <w:name w:val="纯文本 Char"/>
    <w:basedOn w:val="a3"/>
    <w:link w:val="ae"/>
    <w:qFormat/>
    <w:rsid w:val="00920555"/>
    <w:rPr>
      <w:rFonts w:ascii="宋体" w:eastAsia="宋体" w:hAnsi="Courier New" w:cs="Times New Roman"/>
      <w:szCs w:val="20"/>
    </w:rPr>
  </w:style>
  <w:style w:type="character" w:customStyle="1" w:styleId="Char12">
    <w:name w:val="日期 Char1"/>
    <w:basedOn w:val="a3"/>
    <w:link w:val="af"/>
    <w:uiPriority w:val="99"/>
    <w:semiHidden/>
    <w:qFormat/>
    <w:rsid w:val="00920555"/>
    <w:rPr>
      <w:rFonts w:ascii="Times New Roman" w:eastAsia="宋体" w:hAnsi="Times New Roman" w:cs="Times New Roman"/>
      <w:sz w:val="28"/>
      <w:szCs w:val="20"/>
    </w:rPr>
  </w:style>
  <w:style w:type="paragraph" w:customStyle="1" w:styleId="Char1CharCharChar">
    <w:name w:val="Char1 Char Char Char"/>
    <w:basedOn w:val="a"/>
    <w:qFormat/>
    <w:rsid w:val="00920555"/>
    <w:rPr>
      <w:rFonts w:ascii="Tahoma" w:hAnsi="Tahoma"/>
      <w:sz w:val="24"/>
    </w:rPr>
  </w:style>
  <w:style w:type="character" w:customStyle="1" w:styleId="Char2">
    <w:name w:val="文档结构图 Char"/>
    <w:basedOn w:val="a3"/>
    <w:link w:val="aa"/>
    <w:qFormat/>
    <w:rsid w:val="00920555"/>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920555"/>
    <w:pPr>
      <w:snapToGrid w:val="0"/>
      <w:spacing w:before="80" w:after="320"/>
      <w:ind w:left="1134"/>
      <w:jc w:val="center"/>
    </w:pPr>
    <w:rPr>
      <w:rFonts w:ascii="Arial" w:eastAsia="黑体" w:hAnsi="Arial" w:cs="Times New Roman"/>
      <w:sz w:val="18"/>
    </w:rPr>
  </w:style>
  <w:style w:type="character" w:customStyle="1" w:styleId="2Char10">
    <w:name w:val="正文首行缩进 2 Char1"/>
    <w:basedOn w:val="Char11"/>
    <w:link w:val="24"/>
    <w:uiPriority w:val="99"/>
    <w:semiHidden/>
    <w:qFormat/>
    <w:rsid w:val="00920555"/>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920555"/>
    <w:rPr>
      <w:rFonts w:ascii="Times New Roman" w:eastAsia="宋体" w:hAnsi="Times New Roman" w:cs="Times New Roman"/>
      <w:sz w:val="18"/>
      <w:szCs w:val="18"/>
    </w:rPr>
  </w:style>
  <w:style w:type="paragraph" w:customStyle="1" w:styleId="13">
    <w:name w:val="修订1"/>
    <w:qFormat/>
    <w:rsid w:val="00920555"/>
    <w:rPr>
      <w:rFonts w:ascii="Times New Roman" w:eastAsia="宋体" w:hAnsi="Times New Roman" w:cs="Times New Roman"/>
      <w:kern w:val="2"/>
      <w:sz w:val="21"/>
    </w:rPr>
  </w:style>
  <w:style w:type="character" w:customStyle="1" w:styleId="3Char0">
    <w:name w:val="正文文本缩进 3 Char"/>
    <w:basedOn w:val="a3"/>
    <w:link w:val="35"/>
    <w:qFormat/>
    <w:rsid w:val="00920555"/>
    <w:rPr>
      <w:rFonts w:ascii="黑体" w:eastAsia="黑体" w:hAnsi="Times New Roman" w:cs="Times New Roman"/>
      <w:sz w:val="28"/>
      <w:szCs w:val="20"/>
    </w:rPr>
  </w:style>
  <w:style w:type="paragraph" w:customStyle="1" w:styleId="aff2">
    <w:name w:val="标准文本"/>
    <w:basedOn w:val="a"/>
    <w:qFormat/>
    <w:rsid w:val="00920555"/>
    <w:pPr>
      <w:spacing w:line="360" w:lineRule="auto"/>
      <w:ind w:firstLineChars="200" w:firstLine="480"/>
    </w:pPr>
    <w:rPr>
      <w:rFonts w:cs="宋体"/>
      <w:sz w:val="24"/>
    </w:rPr>
  </w:style>
  <w:style w:type="paragraph" w:customStyle="1" w:styleId="xl23">
    <w:name w:val="xl23"/>
    <w:basedOn w:val="a"/>
    <w:qFormat/>
    <w:rsid w:val="00920555"/>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920555"/>
    <w:rPr>
      <w:rFonts w:ascii="Times New Roman" w:eastAsia="宋体" w:hAnsi="Times New Roman" w:cs="Times New Roman"/>
      <w:sz w:val="24"/>
      <w:szCs w:val="20"/>
    </w:rPr>
  </w:style>
  <w:style w:type="paragraph" w:customStyle="1" w:styleId="aff3">
    <w:name w:val="一级条标题"/>
    <w:basedOn w:val="aff4"/>
    <w:next w:val="aff5"/>
    <w:qFormat/>
    <w:rsid w:val="00920555"/>
    <w:pPr>
      <w:spacing w:beforeLines="0" w:afterLines="0"/>
      <w:ind w:left="525"/>
      <w:outlineLvl w:val="2"/>
    </w:pPr>
    <w:rPr>
      <w:sz w:val="21"/>
    </w:rPr>
  </w:style>
  <w:style w:type="paragraph" w:customStyle="1" w:styleId="aff4">
    <w:name w:val="章标题"/>
    <w:next w:val="a"/>
    <w:qFormat/>
    <w:rsid w:val="00920555"/>
    <w:pPr>
      <w:spacing w:beforeLines="50" w:afterLines="50"/>
      <w:jc w:val="both"/>
      <w:outlineLvl w:val="1"/>
    </w:pPr>
    <w:rPr>
      <w:rFonts w:ascii="黑体" w:eastAsia="黑体" w:hAnsi="Times New Roman" w:cs="Times New Roman"/>
      <w:sz w:val="24"/>
    </w:rPr>
  </w:style>
  <w:style w:type="paragraph" w:customStyle="1" w:styleId="aff5">
    <w:name w:val="段"/>
    <w:qFormat/>
    <w:rsid w:val="00920555"/>
    <w:pPr>
      <w:autoSpaceDE w:val="0"/>
      <w:autoSpaceDN w:val="0"/>
      <w:ind w:firstLineChars="200" w:firstLine="200"/>
      <w:jc w:val="both"/>
    </w:pPr>
    <w:rPr>
      <w:rFonts w:ascii="宋体" w:eastAsia="宋体" w:hAnsi="Times New Roman" w:cs="Times New Roman"/>
      <w:sz w:val="21"/>
    </w:rPr>
  </w:style>
  <w:style w:type="paragraph" w:customStyle="1" w:styleId="211">
    <w:name w:val="正文文本 21"/>
    <w:basedOn w:val="a"/>
    <w:qFormat/>
    <w:rsid w:val="00920555"/>
    <w:pPr>
      <w:adjustRightInd w:val="0"/>
      <w:spacing w:before="120" w:line="360" w:lineRule="auto"/>
      <w:ind w:firstLine="480"/>
      <w:textAlignment w:val="baseline"/>
    </w:pPr>
    <w:rPr>
      <w:sz w:val="24"/>
    </w:rPr>
  </w:style>
  <w:style w:type="paragraph" w:customStyle="1" w:styleId="151">
    <w:name w:val="样式 行距: 1.5 倍行距1"/>
    <w:basedOn w:val="a"/>
    <w:qFormat/>
    <w:rsid w:val="00920555"/>
    <w:pPr>
      <w:snapToGrid w:val="0"/>
    </w:pPr>
    <w:rPr>
      <w:sz w:val="21"/>
    </w:rPr>
  </w:style>
  <w:style w:type="paragraph" w:customStyle="1" w:styleId="Char2CharCharCharCharCharChar">
    <w:name w:val="Char2 Char Char Char Char Char Char"/>
    <w:basedOn w:val="a"/>
    <w:qFormat/>
    <w:rsid w:val="00920555"/>
    <w:rPr>
      <w:rFonts w:ascii="仿宋_GB2312"/>
      <w:b/>
      <w:sz w:val="30"/>
    </w:rPr>
  </w:style>
  <w:style w:type="paragraph" w:customStyle="1" w:styleId="TableTextCharChar">
    <w:name w:val="Table Text Char Char"/>
    <w:qFormat/>
    <w:rsid w:val="00920555"/>
    <w:pPr>
      <w:snapToGrid w:val="0"/>
      <w:spacing w:before="80" w:after="80"/>
    </w:pPr>
    <w:rPr>
      <w:rFonts w:ascii="Arial" w:eastAsia="宋体" w:hAnsi="Arial" w:cs="Times New Roman"/>
      <w:kern w:val="2"/>
      <w:sz w:val="18"/>
    </w:rPr>
  </w:style>
  <w:style w:type="paragraph" w:customStyle="1" w:styleId="aff6">
    <w:name w:val="表头文本"/>
    <w:qFormat/>
    <w:rsid w:val="00920555"/>
    <w:pPr>
      <w:jc w:val="center"/>
    </w:pPr>
    <w:rPr>
      <w:rFonts w:ascii="Arial" w:eastAsia="宋体" w:hAnsi="Arial" w:cs="Times New Roman"/>
      <w:b/>
      <w:sz w:val="21"/>
    </w:rPr>
  </w:style>
  <w:style w:type="paragraph" w:customStyle="1" w:styleId="aff7">
    <w:name w:val="正文 + 三号"/>
    <w:basedOn w:val="a"/>
    <w:qFormat/>
    <w:rsid w:val="00920555"/>
    <w:rPr>
      <w:sz w:val="21"/>
    </w:rPr>
  </w:style>
  <w:style w:type="paragraph" w:customStyle="1" w:styleId="220">
    <w:name w:val="样式 正文首行缩进 2 + 首行缩进:  2 字符"/>
    <w:basedOn w:val="a"/>
    <w:qFormat/>
    <w:rsid w:val="00920555"/>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920555"/>
    <w:pPr>
      <w:tabs>
        <w:tab w:val="left" w:pos="1050"/>
        <w:tab w:val="right" w:leader="dot" w:pos="8296"/>
      </w:tabs>
    </w:pPr>
    <w:rPr>
      <w:caps/>
      <w:spacing w:val="20"/>
      <w:sz w:val="24"/>
    </w:rPr>
  </w:style>
  <w:style w:type="paragraph" w:customStyle="1" w:styleId="xl27">
    <w:name w:val="xl27"/>
    <w:basedOn w:val="a"/>
    <w:qFormat/>
    <w:rsid w:val="00920555"/>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920555"/>
    <w:pPr>
      <w:spacing w:after="120" w:line="360" w:lineRule="auto"/>
      <w:ind w:firstLineChars="200" w:firstLine="200"/>
    </w:pPr>
    <w:rPr>
      <w:sz w:val="24"/>
    </w:rPr>
  </w:style>
  <w:style w:type="paragraph" w:customStyle="1" w:styleId="CSS1Char">
    <w:name w:val="CSS1级正文 Char"/>
    <w:basedOn w:val="a6"/>
    <w:qFormat/>
    <w:rsid w:val="00920555"/>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920555"/>
    <w:rPr>
      <w:rFonts w:ascii="Tahoma" w:hAnsi="Tahoma"/>
      <w:sz w:val="24"/>
    </w:rPr>
  </w:style>
  <w:style w:type="paragraph" w:customStyle="1" w:styleId="aff8">
    <w:name w:val="二级条标题"/>
    <w:basedOn w:val="aff3"/>
    <w:next w:val="aff5"/>
    <w:qFormat/>
    <w:rsid w:val="00920555"/>
    <w:pPr>
      <w:ind w:left="840"/>
      <w:outlineLvl w:val="3"/>
    </w:pPr>
  </w:style>
  <w:style w:type="paragraph" w:customStyle="1" w:styleId="aff9">
    <w:name w:val="正文格式"/>
    <w:basedOn w:val="a"/>
    <w:qFormat/>
    <w:rsid w:val="00920555"/>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920555"/>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920555"/>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920555"/>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920555"/>
    <w:pPr>
      <w:spacing w:line="240" w:lineRule="atLeast"/>
      <w:ind w:left="420" w:firstLine="420"/>
    </w:pPr>
    <w:rPr>
      <w:kern w:val="0"/>
      <w:sz w:val="21"/>
    </w:rPr>
  </w:style>
  <w:style w:type="paragraph" w:customStyle="1" w:styleId="38">
    <w:name w:val="样式3"/>
    <w:basedOn w:val="1"/>
    <w:next w:val="1"/>
    <w:qFormat/>
    <w:rsid w:val="00920555"/>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920555"/>
    <w:pPr>
      <w:keepNext/>
      <w:snapToGrid w:val="0"/>
      <w:spacing w:before="160" w:after="80"/>
      <w:ind w:left="1134"/>
      <w:jc w:val="center"/>
    </w:pPr>
    <w:rPr>
      <w:rFonts w:ascii="Arial" w:eastAsia="黑体" w:hAnsi="Arial" w:cs="Times New Roman"/>
      <w:sz w:val="18"/>
    </w:rPr>
  </w:style>
  <w:style w:type="paragraph" w:customStyle="1" w:styleId="605">
    <w:name w:val="样式 标题 6第五层条 + 三号 段前: 0.5 行"/>
    <w:basedOn w:val="6"/>
    <w:qFormat/>
    <w:rsid w:val="00920555"/>
    <w:pPr>
      <w:widowControl/>
      <w:adjustRightInd/>
      <w:snapToGrid/>
      <w:spacing w:beforeLines="50"/>
      <w:jc w:val="left"/>
    </w:pPr>
    <w:rPr>
      <w:snapToGrid w:val="0"/>
      <w:kern w:val="24"/>
      <w:sz w:val="28"/>
    </w:rPr>
  </w:style>
  <w:style w:type="paragraph" w:customStyle="1" w:styleId="affa">
    <w:name w:val="图标"/>
    <w:basedOn w:val="a"/>
    <w:next w:val="a"/>
    <w:qFormat/>
    <w:rsid w:val="00920555"/>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920555"/>
    <w:pPr>
      <w:widowControl/>
      <w:adjustRightInd w:val="0"/>
      <w:spacing w:line="440" w:lineRule="atLeast"/>
      <w:ind w:firstLine="510"/>
      <w:textAlignment w:val="baseline"/>
    </w:pPr>
    <w:rPr>
      <w:kern w:val="0"/>
      <w:sz w:val="24"/>
    </w:rPr>
  </w:style>
  <w:style w:type="paragraph" w:customStyle="1" w:styleId="15">
    <w:name w:val="文本1"/>
    <w:basedOn w:val="a"/>
    <w:qFormat/>
    <w:rsid w:val="00920555"/>
    <w:pPr>
      <w:adjustRightInd w:val="0"/>
      <w:spacing w:line="312" w:lineRule="atLeast"/>
      <w:jc w:val="center"/>
      <w:textAlignment w:val="baseline"/>
    </w:pPr>
    <w:rPr>
      <w:kern w:val="0"/>
      <w:sz w:val="18"/>
    </w:rPr>
  </w:style>
  <w:style w:type="paragraph" w:customStyle="1" w:styleId="29">
    <w:name w:val="标题2"/>
    <w:basedOn w:val="2"/>
    <w:qFormat/>
    <w:rsid w:val="0092055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920555"/>
    <w:pPr>
      <w:autoSpaceDE w:val="0"/>
      <w:autoSpaceDN w:val="0"/>
      <w:adjustRightInd w:val="0"/>
      <w:jc w:val="left"/>
    </w:pPr>
    <w:rPr>
      <w:rFonts w:ascii="黑体" w:eastAsia="黑体"/>
      <w:b/>
      <w:kern w:val="0"/>
      <w:sz w:val="20"/>
    </w:rPr>
  </w:style>
  <w:style w:type="paragraph" w:customStyle="1" w:styleId="Char20">
    <w:name w:val="Char2"/>
    <w:basedOn w:val="a"/>
    <w:qFormat/>
    <w:rsid w:val="00920555"/>
    <w:pPr>
      <w:spacing w:line="240" w:lineRule="atLeast"/>
      <w:ind w:left="420" w:firstLine="420"/>
    </w:pPr>
    <w:rPr>
      <w:kern w:val="0"/>
      <w:sz w:val="21"/>
    </w:rPr>
  </w:style>
  <w:style w:type="paragraph" w:customStyle="1" w:styleId="Note">
    <w:name w:val="Note"/>
    <w:basedOn w:val="a"/>
    <w:qFormat/>
    <w:rsid w:val="00920555"/>
    <w:pPr>
      <w:pBdr>
        <w:top w:val="single" w:sz="12" w:space="3" w:color="auto"/>
        <w:bottom w:val="single" w:sz="12" w:space="3" w:color="auto"/>
      </w:pBdr>
      <w:spacing w:line="360" w:lineRule="auto"/>
    </w:pPr>
    <w:rPr>
      <w:sz w:val="24"/>
    </w:rPr>
  </w:style>
  <w:style w:type="paragraph" w:customStyle="1" w:styleId="affb">
    <w:name w:val="正文表格"/>
    <w:basedOn w:val="a"/>
    <w:qFormat/>
    <w:rsid w:val="00920555"/>
    <w:pPr>
      <w:adjustRightInd w:val="0"/>
      <w:spacing w:before="40" w:after="40"/>
    </w:pPr>
    <w:rPr>
      <w:sz w:val="24"/>
    </w:rPr>
  </w:style>
  <w:style w:type="paragraph" w:customStyle="1" w:styleId="2a">
    <w:name w:val="正文字缩2字"/>
    <w:basedOn w:val="a"/>
    <w:qFormat/>
    <w:rsid w:val="00920555"/>
    <w:pPr>
      <w:spacing w:before="60" w:after="60" w:line="360" w:lineRule="auto"/>
      <w:ind w:leftChars="200" w:left="200" w:firstLineChars="200" w:firstLine="200"/>
    </w:pPr>
    <w:rPr>
      <w:sz w:val="24"/>
    </w:rPr>
  </w:style>
  <w:style w:type="paragraph" w:customStyle="1" w:styleId="16">
    <w:name w:val="正文1"/>
    <w:basedOn w:val="a"/>
    <w:qFormat/>
    <w:rsid w:val="00920555"/>
    <w:pPr>
      <w:spacing w:line="300" w:lineRule="auto"/>
      <w:ind w:firstLineChars="200" w:firstLine="200"/>
    </w:pPr>
    <w:rPr>
      <w:sz w:val="24"/>
    </w:rPr>
  </w:style>
  <w:style w:type="paragraph" w:customStyle="1" w:styleId="affc">
    <w:name w:val="简单回函地址"/>
    <w:basedOn w:val="a"/>
    <w:qFormat/>
    <w:rsid w:val="00920555"/>
    <w:pPr>
      <w:adjustRightInd w:val="0"/>
      <w:snapToGrid w:val="0"/>
      <w:spacing w:line="360" w:lineRule="auto"/>
    </w:pPr>
    <w:rPr>
      <w:sz w:val="24"/>
    </w:rPr>
  </w:style>
  <w:style w:type="paragraph" w:customStyle="1" w:styleId="TableHeading">
    <w:name w:val="Table Heading"/>
    <w:qFormat/>
    <w:rsid w:val="00920555"/>
    <w:pPr>
      <w:keepNext/>
      <w:snapToGrid w:val="0"/>
      <w:spacing w:before="80" w:after="80"/>
      <w:jc w:val="center"/>
    </w:pPr>
    <w:rPr>
      <w:rFonts w:ascii="Arial" w:eastAsia="黑体" w:hAnsi="Arial" w:cs="Times New Roman"/>
      <w:sz w:val="18"/>
    </w:rPr>
  </w:style>
  <w:style w:type="paragraph" w:customStyle="1" w:styleId="affd">
    <w:name w:val="司法正文"/>
    <w:qFormat/>
    <w:rsid w:val="00920555"/>
    <w:pPr>
      <w:widowControl w:val="0"/>
      <w:ind w:firstLineChars="200" w:firstLine="200"/>
      <w:jc w:val="both"/>
    </w:pPr>
    <w:rPr>
      <w:rFonts w:ascii="Times New Roman" w:eastAsia="仿宋_GB2312" w:hAnsi="Times New Roman" w:cs="Times New Roman"/>
      <w:sz w:val="32"/>
    </w:rPr>
  </w:style>
  <w:style w:type="paragraph" w:customStyle="1" w:styleId="CharCharChar1CharCharCharCharCharCharCharCharCharCharCharCharChar">
    <w:name w:val="Char Char Char1 Char Char Char Char Char Char Char Char Char Char Char Char Char"/>
    <w:basedOn w:val="a"/>
    <w:qFormat/>
    <w:rsid w:val="00920555"/>
    <w:pPr>
      <w:widowControl/>
      <w:spacing w:after="160" w:line="240" w:lineRule="exact"/>
      <w:jc w:val="left"/>
    </w:pPr>
    <w:rPr>
      <w:rFonts w:ascii="Verdana" w:hAnsi="Verdana"/>
      <w:kern w:val="0"/>
      <w:sz w:val="18"/>
      <w:lang w:eastAsia="en-US"/>
    </w:rPr>
  </w:style>
  <w:style w:type="paragraph" w:customStyle="1" w:styleId="xl53">
    <w:name w:val="xl53"/>
    <w:basedOn w:val="a"/>
    <w:qFormat/>
    <w:rsid w:val="00920555"/>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920555"/>
    <w:rPr>
      <w:rFonts w:ascii="Tahoma" w:hAnsi="Tahoma"/>
      <w:sz w:val="24"/>
      <w:szCs w:val="24"/>
    </w:rPr>
  </w:style>
  <w:style w:type="paragraph" w:customStyle="1" w:styleId="17">
    <w:name w:val="1.正文"/>
    <w:basedOn w:val="a"/>
    <w:qFormat/>
    <w:rsid w:val="00920555"/>
    <w:pPr>
      <w:spacing w:line="360" w:lineRule="auto"/>
      <w:ind w:leftChars="225" w:left="540" w:firstLineChars="225" w:firstLine="540"/>
    </w:pPr>
    <w:rPr>
      <w:sz w:val="24"/>
    </w:rPr>
  </w:style>
  <w:style w:type="paragraph" w:customStyle="1" w:styleId="ItemStepinTable">
    <w:name w:val="Item Step in Table"/>
    <w:qFormat/>
    <w:rsid w:val="00920555"/>
    <w:pPr>
      <w:tabs>
        <w:tab w:val="left" w:pos="397"/>
      </w:tabs>
      <w:spacing w:before="40" w:after="40"/>
      <w:jc w:val="both"/>
    </w:pPr>
    <w:rPr>
      <w:rFonts w:ascii="Arial" w:eastAsia="宋体" w:hAnsi="Arial" w:cs="Times New Roman"/>
      <w:sz w:val="18"/>
    </w:rPr>
  </w:style>
  <w:style w:type="paragraph" w:customStyle="1" w:styleId="tabletext0">
    <w:name w:val="tabletext"/>
    <w:basedOn w:val="a"/>
    <w:rsid w:val="00920555"/>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920555"/>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92055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920555"/>
    <w:pPr>
      <w:adjustRightInd w:val="0"/>
      <w:snapToGrid w:val="0"/>
      <w:spacing w:after="0" w:line="440" w:lineRule="exact"/>
      <w:ind w:firstLine="567"/>
    </w:pPr>
    <w:rPr>
      <w:rFonts w:ascii="仿宋_GB2312" w:eastAsia="仿宋_GB2312"/>
    </w:rPr>
  </w:style>
  <w:style w:type="paragraph" w:customStyle="1" w:styleId="Charf2">
    <w:name w:val="段 Char"/>
    <w:qFormat/>
    <w:rsid w:val="00920555"/>
    <w:pPr>
      <w:autoSpaceDE w:val="0"/>
      <w:autoSpaceDN w:val="0"/>
      <w:ind w:firstLineChars="200" w:firstLine="200"/>
      <w:jc w:val="both"/>
    </w:pPr>
    <w:rPr>
      <w:rFonts w:ascii="宋体" w:eastAsia="宋体" w:hAnsi="Times New Roman" w:cs="Times New Roman"/>
      <w:sz w:val="21"/>
    </w:rPr>
  </w:style>
  <w:style w:type="paragraph" w:customStyle="1" w:styleId="CharChar1">
    <w:name w:val="Char Char1"/>
    <w:basedOn w:val="a"/>
    <w:qFormat/>
    <w:rsid w:val="00920555"/>
    <w:pPr>
      <w:widowControl/>
      <w:spacing w:after="160" w:line="240" w:lineRule="exact"/>
      <w:jc w:val="left"/>
    </w:pPr>
    <w:rPr>
      <w:rFonts w:ascii="Verdana" w:hAnsi="Verdana"/>
      <w:kern w:val="0"/>
      <w:sz w:val="20"/>
      <w:lang w:eastAsia="en-US"/>
    </w:rPr>
  </w:style>
  <w:style w:type="paragraph" w:customStyle="1" w:styleId="afff">
    <w:name w:val="项目"/>
    <w:basedOn w:val="a"/>
    <w:qFormat/>
    <w:rsid w:val="00920555"/>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920555"/>
    <w:pPr>
      <w:ind w:firstLineChars="200" w:firstLine="420"/>
    </w:pPr>
  </w:style>
  <w:style w:type="paragraph" w:customStyle="1" w:styleId="afff0">
    <w:name w:val="图片文字"/>
    <w:basedOn w:val="a"/>
    <w:qFormat/>
    <w:rsid w:val="00920555"/>
    <w:pPr>
      <w:spacing w:line="240" w:lineRule="atLeast"/>
      <w:jc w:val="center"/>
    </w:pPr>
    <w:rPr>
      <w:sz w:val="21"/>
    </w:rPr>
  </w:style>
  <w:style w:type="paragraph" w:customStyle="1" w:styleId="Char14">
    <w:name w:val="Char1"/>
    <w:basedOn w:val="a"/>
    <w:qFormat/>
    <w:rsid w:val="00920555"/>
    <w:rPr>
      <w:sz w:val="21"/>
    </w:rPr>
  </w:style>
  <w:style w:type="paragraph" w:customStyle="1" w:styleId="afff1">
    <w:name w:val="首行缩进"/>
    <w:basedOn w:val="a"/>
    <w:qFormat/>
    <w:rsid w:val="00920555"/>
    <w:pPr>
      <w:tabs>
        <w:tab w:val="left" w:pos="540"/>
      </w:tabs>
      <w:spacing w:line="360" w:lineRule="auto"/>
      <w:ind w:left="540"/>
    </w:pPr>
    <w:rPr>
      <w:rFonts w:eastAsia="仿宋_GB2312"/>
    </w:rPr>
  </w:style>
  <w:style w:type="paragraph" w:customStyle="1" w:styleId="afff2">
    <w:name w:val="表文字"/>
    <w:qFormat/>
    <w:rsid w:val="00920555"/>
    <w:rPr>
      <w:rFonts w:ascii="宋体" w:eastAsia="宋体" w:hAnsi="Times New Roman" w:cs="Times New Roman"/>
      <w:kern w:val="2"/>
    </w:rPr>
  </w:style>
  <w:style w:type="paragraph" w:customStyle="1" w:styleId="CharChar14CharChar">
    <w:name w:val="Char Char14 Char Char"/>
    <w:basedOn w:val="a"/>
    <w:qFormat/>
    <w:rsid w:val="00920555"/>
    <w:rPr>
      <w:sz w:val="21"/>
      <w:szCs w:val="24"/>
    </w:rPr>
  </w:style>
  <w:style w:type="paragraph" w:customStyle="1" w:styleId="CharCharCharCharCharChar">
    <w:name w:val="Char Char 字元 字元 字元 Char Char Char Char"/>
    <w:basedOn w:val="a"/>
    <w:qFormat/>
    <w:rsid w:val="00920555"/>
    <w:pPr>
      <w:adjustRightInd w:val="0"/>
      <w:spacing w:line="360" w:lineRule="auto"/>
    </w:pPr>
    <w:rPr>
      <w:kern w:val="0"/>
      <w:sz w:val="24"/>
    </w:rPr>
  </w:style>
  <w:style w:type="paragraph" w:customStyle="1" w:styleId="CharCharCharCharChar">
    <w:name w:val="文档正文 Char Char Char Char Char"/>
    <w:basedOn w:val="a"/>
    <w:qFormat/>
    <w:rsid w:val="00920555"/>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920555"/>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920555"/>
    <w:pPr>
      <w:spacing w:line="360" w:lineRule="auto"/>
      <w:ind w:firstLineChars="200" w:firstLine="480"/>
    </w:pPr>
    <w:rPr>
      <w:sz w:val="24"/>
    </w:rPr>
  </w:style>
  <w:style w:type="paragraph" w:customStyle="1" w:styleId="afff4">
    <w:name w:val="没有缩进（为图形使用）"/>
    <w:basedOn w:val="a"/>
    <w:qFormat/>
    <w:rsid w:val="00920555"/>
    <w:pPr>
      <w:spacing w:before="120" w:after="120" w:line="360" w:lineRule="auto"/>
    </w:pPr>
    <w:rPr>
      <w:sz w:val="24"/>
    </w:rPr>
  </w:style>
  <w:style w:type="paragraph" w:customStyle="1" w:styleId="afff5">
    <w:name w:val="二级列表"/>
    <w:basedOn w:val="afff3"/>
    <w:next w:val="afff3"/>
    <w:qFormat/>
    <w:rsid w:val="00920555"/>
    <w:pPr>
      <w:tabs>
        <w:tab w:val="left" w:pos="2120"/>
      </w:tabs>
      <w:ind w:firstLineChars="0" w:firstLine="0"/>
    </w:pPr>
    <w:rPr>
      <w:b/>
    </w:rPr>
  </w:style>
  <w:style w:type="paragraph" w:customStyle="1" w:styleId="afff6">
    <w:name w:val="内容标题"/>
    <w:basedOn w:val="aa"/>
    <w:qFormat/>
    <w:rsid w:val="00920555"/>
    <w:rPr>
      <w:rFonts w:ascii="Tahoma" w:hAnsi="Tahoma"/>
      <w:sz w:val="24"/>
    </w:rPr>
  </w:style>
  <w:style w:type="paragraph" w:customStyle="1" w:styleId="GB23122">
    <w:name w:val="样式 仿宋_GB2312 首行缩进:  2 字符"/>
    <w:basedOn w:val="a"/>
    <w:qFormat/>
    <w:rsid w:val="00920555"/>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920555"/>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920555"/>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920555"/>
    <w:pPr>
      <w:ind w:firstLineChars="200" w:firstLine="480"/>
    </w:pPr>
  </w:style>
  <w:style w:type="paragraph" w:customStyle="1" w:styleId="afff9">
    <w:name w:val="标题无"/>
    <w:basedOn w:val="a"/>
    <w:qFormat/>
    <w:rsid w:val="00920555"/>
    <w:pPr>
      <w:spacing w:line="360" w:lineRule="auto"/>
    </w:pPr>
    <w:rPr>
      <w:sz w:val="24"/>
    </w:rPr>
  </w:style>
  <w:style w:type="paragraph" w:customStyle="1" w:styleId="INStep">
    <w:name w:val="IN Step"/>
    <w:basedOn w:val="a"/>
    <w:qFormat/>
    <w:rsid w:val="0092055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920555"/>
    <w:pPr>
      <w:snapToGrid w:val="0"/>
      <w:spacing w:line="360" w:lineRule="auto"/>
      <w:ind w:firstLine="420"/>
    </w:pPr>
    <w:rPr>
      <w:sz w:val="24"/>
    </w:rPr>
  </w:style>
  <w:style w:type="paragraph" w:customStyle="1" w:styleId="Title-Date">
    <w:name w:val="Title - Date"/>
    <w:basedOn w:val="af6"/>
    <w:next w:val="a"/>
    <w:qFormat/>
    <w:rsid w:val="00920555"/>
    <w:pPr>
      <w:spacing w:before="240" w:after="720"/>
    </w:pPr>
    <w:rPr>
      <w:sz w:val="28"/>
    </w:rPr>
  </w:style>
  <w:style w:type="paragraph" w:customStyle="1" w:styleId="afffa">
    <w:name w:val="表号"/>
    <w:basedOn w:val="a"/>
    <w:qFormat/>
    <w:rsid w:val="00920555"/>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920555"/>
    <w:rPr>
      <w:rFonts w:ascii="Tahoma" w:hAnsi="Tahoma"/>
      <w:sz w:val="24"/>
    </w:rPr>
  </w:style>
  <w:style w:type="paragraph" w:customStyle="1" w:styleId="46">
    <w:name w:val="样式4"/>
    <w:basedOn w:val="4"/>
    <w:qFormat/>
    <w:rsid w:val="00920555"/>
    <w:pPr>
      <w:adjustRightInd w:val="0"/>
      <w:snapToGrid w:val="0"/>
    </w:pPr>
  </w:style>
  <w:style w:type="paragraph" w:customStyle="1" w:styleId="afffb">
    <w:name w:val="缺省文本"/>
    <w:basedOn w:val="a"/>
    <w:qFormat/>
    <w:rsid w:val="00920555"/>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920555"/>
    <w:pPr>
      <w:spacing w:before="720"/>
    </w:pPr>
  </w:style>
  <w:style w:type="paragraph" w:customStyle="1" w:styleId="PullQuote">
    <w:name w:val="Pull Quote"/>
    <w:basedOn w:val="a"/>
    <w:qFormat/>
    <w:rsid w:val="0092055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920555"/>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92055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920555"/>
    <w:pPr>
      <w:adjustRightInd w:val="0"/>
      <w:textAlignment w:val="baseline"/>
    </w:pPr>
    <w:rPr>
      <w:rFonts w:ascii="宋体" w:hAnsi="宋体"/>
      <w:kern w:val="0"/>
      <w:sz w:val="21"/>
    </w:rPr>
  </w:style>
  <w:style w:type="paragraph" w:customStyle="1" w:styleId="Default">
    <w:name w:val="Default"/>
    <w:qFormat/>
    <w:rsid w:val="00920555"/>
    <w:pPr>
      <w:widowControl w:val="0"/>
      <w:autoSpaceDE w:val="0"/>
      <w:autoSpaceDN w:val="0"/>
      <w:adjustRightInd w:val="0"/>
    </w:pPr>
    <w:rPr>
      <w:rFonts w:ascii="宋体" w:eastAsia="宋体" w:hAnsi="Times New Roman" w:cs="Times New Roman"/>
      <w:color w:val="000000"/>
      <w:sz w:val="24"/>
    </w:rPr>
  </w:style>
  <w:style w:type="paragraph" w:customStyle="1" w:styleId="afffe">
    <w:name w:val="表格内文字"/>
    <w:basedOn w:val="ae"/>
    <w:qFormat/>
    <w:rsid w:val="00920555"/>
    <w:pPr>
      <w:adjustRightInd w:val="0"/>
    </w:pPr>
    <w:rPr>
      <w:color w:val="000000"/>
      <w:lang w:val="en-GB"/>
    </w:rPr>
  </w:style>
  <w:style w:type="paragraph" w:customStyle="1" w:styleId="19">
    <w:name w:val="附录1"/>
    <w:basedOn w:val="a"/>
    <w:next w:val="a"/>
    <w:qFormat/>
    <w:rsid w:val="00920555"/>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920555"/>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920555"/>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920555"/>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92055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920555"/>
    <w:pPr>
      <w:tabs>
        <w:tab w:val="left" w:pos="709"/>
        <w:tab w:val="left" w:pos="1620"/>
      </w:tabs>
      <w:ind w:left="1620" w:hanging="360"/>
    </w:pPr>
  </w:style>
  <w:style w:type="paragraph" w:customStyle="1" w:styleId="1a">
    <w:name w:val="1"/>
    <w:basedOn w:val="a"/>
    <w:next w:val="ae"/>
    <w:qFormat/>
    <w:rsid w:val="00920555"/>
    <w:rPr>
      <w:rFonts w:ascii="宋体" w:hAnsi="Courier New"/>
      <w:sz w:val="21"/>
    </w:rPr>
  </w:style>
  <w:style w:type="paragraph" w:customStyle="1" w:styleId="ItemList">
    <w:name w:val="Item List"/>
    <w:qFormat/>
    <w:rsid w:val="00920555"/>
    <w:pPr>
      <w:tabs>
        <w:tab w:val="left" w:pos="1644"/>
      </w:tabs>
      <w:spacing w:line="300" w:lineRule="auto"/>
      <w:ind w:left="1644" w:hanging="510"/>
      <w:jc w:val="both"/>
    </w:pPr>
    <w:rPr>
      <w:rFonts w:ascii="Arial" w:eastAsia="宋体" w:hAnsi="Arial" w:cs="Times New Roman"/>
      <w:sz w:val="21"/>
    </w:rPr>
  </w:style>
  <w:style w:type="paragraph" w:customStyle="1" w:styleId="affff0">
    <w:name w:val="摘要"/>
    <w:basedOn w:val="a"/>
    <w:next w:val="2"/>
    <w:qFormat/>
    <w:rsid w:val="00920555"/>
    <w:pPr>
      <w:spacing w:line="360" w:lineRule="auto"/>
    </w:pPr>
    <w:rPr>
      <w:rFonts w:eastAsia="黑体"/>
      <w:sz w:val="20"/>
    </w:rPr>
  </w:style>
  <w:style w:type="paragraph" w:customStyle="1" w:styleId="affff1">
    <w:name w:val="样式 宋体 五号 行距: 单倍行距"/>
    <w:basedOn w:val="a"/>
    <w:qFormat/>
    <w:rsid w:val="00920555"/>
    <w:pPr>
      <w:adjustRightInd w:val="0"/>
      <w:jc w:val="left"/>
    </w:pPr>
    <w:rPr>
      <w:rFonts w:ascii="宋体" w:hAnsi="宋体"/>
      <w:kern w:val="0"/>
      <w:sz w:val="21"/>
    </w:rPr>
  </w:style>
  <w:style w:type="paragraph" w:customStyle="1" w:styleId="affff2">
    <w:name w:val="关键词"/>
    <w:basedOn w:val="a"/>
    <w:next w:val="a"/>
    <w:qFormat/>
    <w:rsid w:val="00920555"/>
    <w:pPr>
      <w:spacing w:line="360" w:lineRule="auto"/>
    </w:pPr>
    <w:rPr>
      <w:rFonts w:eastAsia="黑体"/>
      <w:sz w:val="20"/>
    </w:rPr>
  </w:style>
  <w:style w:type="paragraph" w:customStyle="1" w:styleId="AANumbering">
    <w:name w:val="AA Numbering"/>
    <w:basedOn w:val="a"/>
    <w:qFormat/>
    <w:rsid w:val="0092055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920555"/>
    <w:pPr>
      <w:spacing w:before="120" w:after="120" w:line="360" w:lineRule="auto"/>
      <w:jc w:val="center"/>
    </w:pPr>
    <w:rPr>
      <w:rFonts w:eastAsia="仿宋_GB2312"/>
      <w:b/>
      <w:sz w:val="24"/>
    </w:rPr>
  </w:style>
  <w:style w:type="paragraph" w:customStyle="1" w:styleId="affff4">
    <w:name w:val="表头样式"/>
    <w:basedOn w:val="a"/>
    <w:qFormat/>
    <w:rsid w:val="00920555"/>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920555"/>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920555"/>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920555"/>
    <w:rPr>
      <w:rFonts w:ascii="Tahoma" w:hAnsi="Tahoma"/>
      <w:sz w:val="24"/>
    </w:rPr>
  </w:style>
  <w:style w:type="paragraph" w:customStyle="1" w:styleId="TableContents">
    <w:name w:val="Table Contents"/>
    <w:basedOn w:val="a6"/>
    <w:qFormat/>
    <w:rsid w:val="00920555"/>
    <w:pPr>
      <w:suppressAutoHyphens/>
      <w:spacing w:after="0"/>
      <w:jc w:val="left"/>
    </w:pPr>
    <w:rPr>
      <w:rFonts w:eastAsia="Times New Roman"/>
      <w:kern w:val="0"/>
      <w:sz w:val="24"/>
    </w:rPr>
  </w:style>
  <w:style w:type="paragraph" w:customStyle="1" w:styleId="0740">
    <w:name w:val="样式 首行缩进:  0.74 厘米"/>
    <w:basedOn w:val="a"/>
    <w:qFormat/>
    <w:rsid w:val="00920555"/>
    <w:pPr>
      <w:spacing w:line="360" w:lineRule="auto"/>
      <w:ind w:firstLine="420"/>
    </w:pPr>
    <w:rPr>
      <w:sz w:val="24"/>
    </w:rPr>
  </w:style>
  <w:style w:type="paragraph" w:customStyle="1" w:styleId="affff5">
    <w:name w:val="标准正文"/>
    <w:basedOn w:val="ac"/>
    <w:qFormat/>
    <w:rsid w:val="00920555"/>
    <w:pPr>
      <w:spacing w:before="60" w:after="60" w:line="360" w:lineRule="auto"/>
      <w:ind w:left="0" w:firstLine="482"/>
    </w:pPr>
    <w:rPr>
      <w:rFonts w:ascii="Arial" w:hAnsi="Arial"/>
      <w:sz w:val="24"/>
    </w:rPr>
  </w:style>
  <w:style w:type="paragraph" w:customStyle="1" w:styleId="affff6">
    <w:name w:val="正文（首行不缩进）"/>
    <w:basedOn w:val="a"/>
    <w:qFormat/>
    <w:rsid w:val="00920555"/>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920555"/>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920555"/>
    <w:pPr>
      <w:adjustRightInd w:val="0"/>
      <w:spacing w:before="120" w:after="120" w:line="360" w:lineRule="auto"/>
      <w:jc w:val="center"/>
    </w:pPr>
    <w:rPr>
      <w:rFonts w:ascii="Times New Roman"/>
      <w:b w:val="0"/>
      <w:kern w:val="44"/>
    </w:rPr>
  </w:style>
  <w:style w:type="paragraph" w:customStyle="1" w:styleId="1b">
    <w:name w:val="小标题 1"/>
    <w:basedOn w:val="a"/>
    <w:qFormat/>
    <w:rsid w:val="00920555"/>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920555"/>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920555"/>
    <w:rPr>
      <w:rFonts w:ascii="Tahoma" w:hAnsi="Tahoma"/>
      <w:sz w:val="24"/>
    </w:rPr>
  </w:style>
  <w:style w:type="paragraph" w:customStyle="1" w:styleId="affff7">
    <w:name w:val="列表项目"/>
    <w:basedOn w:val="a"/>
    <w:qFormat/>
    <w:rsid w:val="00920555"/>
    <w:pPr>
      <w:tabs>
        <w:tab w:val="left" w:pos="420"/>
      </w:tabs>
      <w:spacing w:line="288" w:lineRule="auto"/>
      <w:ind w:leftChars="200" w:left="840" w:hangingChars="200" w:hanging="420"/>
    </w:pPr>
    <w:rPr>
      <w:sz w:val="21"/>
    </w:rPr>
  </w:style>
  <w:style w:type="paragraph" w:customStyle="1" w:styleId="1c">
    <w:name w:val="样式1"/>
    <w:basedOn w:val="4"/>
    <w:qFormat/>
    <w:rsid w:val="00920555"/>
    <w:pPr>
      <w:tabs>
        <w:tab w:val="left" w:pos="720"/>
      </w:tabs>
      <w:spacing w:before="500" w:after="260" w:line="560" w:lineRule="atLeast"/>
      <w:ind w:left="420" w:hanging="420"/>
    </w:pPr>
  </w:style>
  <w:style w:type="paragraph" w:customStyle="1" w:styleId="affff8">
    <w:name w:val="编号正文"/>
    <w:basedOn w:val="aff0"/>
    <w:qFormat/>
    <w:rsid w:val="00920555"/>
    <w:pPr>
      <w:snapToGrid/>
      <w:spacing w:line="360" w:lineRule="auto"/>
      <w:ind w:left="1407" w:hanging="1047"/>
      <w:jc w:val="left"/>
    </w:pPr>
    <w:rPr>
      <w:rFonts w:eastAsia="仿宋_GB2312"/>
    </w:rPr>
  </w:style>
  <w:style w:type="paragraph" w:customStyle="1" w:styleId="Char1CharCharChar1">
    <w:name w:val="Char1 Char Char Char1"/>
    <w:basedOn w:val="a"/>
    <w:qFormat/>
    <w:rsid w:val="00920555"/>
    <w:rPr>
      <w:rFonts w:ascii="Tahoma" w:hAnsi="Tahoma"/>
      <w:sz w:val="30"/>
    </w:rPr>
  </w:style>
  <w:style w:type="paragraph" w:customStyle="1" w:styleId="affff9">
    <w:name w:val="_"/>
    <w:basedOn w:val="a"/>
    <w:qFormat/>
    <w:rsid w:val="00920555"/>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920555"/>
    <w:pPr>
      <w:keepNext/>
      <w:keepLines/>
      <w:spacing w:before="240" w:after="240"/>
      <w:outlineLvl w:val="7"/>
    </w:pPr>
    <w:rPr>
      <w:rFonts w:ascii="Arial" w:eastAsia="黑体" w:hAnsi="Arial" w:cs="Times New Roman"/>
      <w:sz w:val="21"/>
    </w:rPr>
  </w:style>
  <w:style w:type="paragraph" w:customStyle="1" w:styleId="affffa">
    <w:name w:val="文章正文"/>
    <w:basedOn w:val="a"/>
    <w:qFormat/>
    <w:rsid w:val="00920555"/>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920555"/>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920555"/>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920555"/>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920555"/>
    <w:pPr>
      <w:tabs>
        <w:tab w:val="left" w:pos="360"/>
      </w:tabs>
    </w:pPr>
    <w:rPr>
      <w:sz w:val="24"/>
    </w:rPr>
  </w:style>
  <w:style w:type="paragraph" w:customStyle="1" w:styleId="ItemStep">
    <w:name w:val="Item Step"/>
    <w:qFormat/>
    <w:rsid w:val="00920555"/>
    <w:pPr>
      <w:tabs>
        <w:tab w:val="left" w:pos="1644"/>
      </w:tabs>
      <w:ind w:left="1644" w:hanging="510"/>
      <w:outlineLvl w:val="4"/>
    </w:pPr>
    <w:rPr>
      <w:rFonts w:ascii="Arial" w:eastAsia="宋体" w:hAnsi="Arial" w:cs="Times New Roman"/>
      <w:sz w:val="21"/>
    </w:rPr>
  </w:style>
  <w:style w:type="paragraph" w:customStyle="1" w:styleId="52">
    <w:name w:val="标题5"/>
    <w:basedOn w:val="a"/>
    <w:qFormat/>
    <w:rsid w:val="00920555"/>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920555"/>
    <w:pPr>
      <w:ind w:firstLineChars="200" w:firstLine="420"/>
    </w:pPr>
  </w:style>
  <w:style w:type="character" w:customStyle="1" w:styleId="para1">
    <w:name w:val="para1"/>
    <w:uiPriority w:val="99"/>
    <w:qFormat/>
    <w:rsid w:val="00920555"/>
    <w:rPr>
      <w:rFonts w:ascii="Arial" w:hAnsi="Arial" w:cs="Arial"/>
      <w:sz w:val="18"/>
      <w:szCs w:val="18"/>
    </w:rPr>
  </w:style>
  <w:style w:type="paragraph" w:customStyle="1" w:styleId="111">
    <w:name w:val="修订11"/>
    <w:qFormat/>
    <w:rsid w:val="00920555"/>
    <w:rPr>
      <w:rFonts w:ascii="Times New Roman" w:eastAsia="宋体" w:hAnsi="Times New Roman" w:cs="Times New Roman"/>
      <w:kern w:val="2"/>
      <w:sz w:val="21"/>
    </w:rPr>
  </w:style>
  <w:style w:type="paragraph" w:customStyle="1" w:styleId="unnamed1">
    <w:name w:val="unnamed1"/>
    <w:basedOn w:val="a"/>
    <w:qFormat/>
    <w:rsid w:val="00920555"/>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920555"/>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qgp.gov.c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42</Pages>
  <Words>3703</Words>
  <Characters>21112</Characters>
  <Application>Microsoft Office Word</Application>
  <DocSecurity>0</DocSecurity>
  <Lines>175</Lines>
  <Paragraphs>49</Paragraphs>
  <ScaleCrop>false</ScaleCrop>
  <Company>HP Inc.</Company>
  <LinksUpToDate>false</LinksUpToDate>
  <CharactersWithSpaces>24766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29</cp:revision>
  <cp:lastPrinted>2018-08-27T10:15:00Z</cp:lastPrinted>
  <dcterms:created xsi:type="dcterms:W3CDTF">2019-02-20T07:55:00Z</dcterms:created>
  <dcterms:modified xsi:type="dcterms:W3CDTF">2019-02-21T07:36:00Z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