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6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eastAsia="方正小标宋_GBK"/>
          <w:b/>
          <w:sz w:val="44"/>
          <w:szCs w:val="44"/>
        </w:rPr>
        <w:t>诚信考试承诺书</w:t>
      </w:r>
    </w:p>
    <w:p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大道唯诚，无信不立。”诚信是社会主义核心价值观的重要内容，也是每个人日常行为的基本准则。陶行知先生曾言：“千教万教，教人求真；千学万学，学做真人。”这句话既是教师教书育人的永恒信念，也是作为学生应具备的基本道德素养与人格追求。期末考试即将来临，为营造诚信考风，谨遵团结、勤奋、严谨、求实的校训，我承诺“拒绝作弊，诚信考试”：</w:t>
      </w:r>
    </w:p>
    <w:p>
      <w:pPr>
        <w:spacing w:line="500" w:lineRule="exact"/>
        <w:ind w:firstLine="640"/>
        <w:rPr>
          <w:rFonts w:hint="eastAsia"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一、认真复习，积极备考</w:t>
      </w:r>
    </w:p>
    <w:p>
      <w:pPr>
        <w:spacing w:line="50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考试是反映学生学习能力和学习效果的重要手段，我们要根据自己的实际情况合理安排复习计划，查漏补缺，以积极向上的心态全力以赴对待每一门考试。</w:t>
      </w:r>
    </w:p>
    <w:p>
      <w:pPr>
        <w:spacing w:line="500" w:lineRule="exact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仿宋_GBK"/>
          <w:sz w:val="32"/>
          <w:szCs w:val="32"/>
        </w:rPr>
        <w:t>　　</w:t>
      </w:r>
      <w:r>
        <w:rPr>
          <w:rFonts w:hint="eastAsia" w:ascii="黑体" w:hAnsi="黑体" w:eastAsia="黑体" w:cs="方正黑体_GBK"/>
          <w:sz w:val="32"/>
          <w:szCs w:val="32"/>
        </w:rPr>
        <w:t>二、固守底线，诚信应考</w:t>
      </w:r>
    </w:p>
    <w:p>
      <w:pPr>
        <w:spacing w:line="50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诚信是道义，更是责任。考试作弊不仅是自我否定、缺乏自信的表现，更是对诚信品质的践踏，是道德信仰的缺失。作为一名当代大学生，遵守考试纪律、诚信应考是应尽的义务。我们不仅仅需要优异的成绩，更需要高尚的人格。</w:t>
      </w:r>
    </w:p>
    <w:p>
      <w:pPr>
        <w:spacing w:line="500" w:lineRule="exact"/>
        <w:ind w:firstLine="640"/>
        <w:rPr>
          <w:rFonts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三、自我约束，严于自律</w:t>
      </w:r>
    </w:p>
    <w:p>
      <w:pPr>
        <w:spacing w:line="50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“读书立品，诚信为本”，我们应该自立自律、自我约束，通过认真复习获取优异成绩，杜绝通过投机取巧，违反纪律，违背诚信原则等获取考试成绩的行为。</w:t>
      </w:r>
    </w:p>
    <w:p>
      <w:pPr>
        <w:spacing w:line="500" w:lineRule="exact"/>
        <w:ind w:firstLine="640"/>
        <w:rPr>
          <w:rFonts w:ascii="黑体" w:hAnsi="黑体" w:eastAsia="黑体" w:cs="方正仿宋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四、提高认识，遵章守纪</w:t>
      </w:r>
    </w:p>
    <w:p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　　我熟悉并了解《国家教育考试违规处理办法》、《四川外国语大学学生管理手册》等关于考试纪律、考试违纪及作弊的相关处理办法。把规章制度看作是对自身行为的约束，更要内化为自身学习生活的道德规范和蓝本，坚守内心的道德信仰，交一份诚信答卷。</w:t>
      </w:r>
    </w:p>
    <w:p>
      <w:pPr>
        <w:spacing w:line="500" w:lineRule="exac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         承诺人：</w:t>
      </w:r>
    </w:p>
    <w:p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 xml:space="preserve"> 20  年</w:t>
      </w:r>
      <w:r>
        <w:rPr>
          <w:rFonts w:hint="eastAsia"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月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03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Brehme</cp:lastModifiedBy>
  <dcterms:modified xsi:type="dcterms:W3CDTF">2019-01-07T02:00:44Z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