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afterLines="50" w:line="400" w:lineRule="exact"/>
        <w:jc w:val="center"/>
        <w:rPr>
          <w:rFonts w:eastAsia="DFKai-SB"/>
          <w:b/>
          <w:sz w:val="32"/>
          <w:szCs w:val="32"/>
        </w:rPr>
      </w:pPr>
      <w:bookmarkStart w:id="0" w:name="_GoBack"/>
      <w:r>
        <w:rPr>
          <w:rFonts w:eastAsia="DFKai-SB"/>
          <w:b/>
          <w:sz w:val="36"/>
          <w:szCs w:val="36"/>
        </w:rPr>
        <w:t>華梵大學大陸地區交換(交流)學生申請書</w:t>
      </w:r>
    </w:p>
    <w:bookmarkEnd w:id="0"/>
    <w:tbl>
      <w:tblPr>
        <w:tblStyle w:val="3"/>
        <w:tblW w:w="10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914"/>
        <w:gridCol w:w="1158"/>
        <w:gridCol w:w="2330"/>
        <w:gridCol w:w="904"/>
        <w:gridCol w:w="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419" w:type="dxa"/>
            <w:shd w:val="clear" w:color="auto" w:fill="auto"/>
            <w:vAlign w:val="center"/>
          </w:tcPr>
          <w:p>
            <w:pPr>
              <w:jc w:val="center"/>
              <w:rPr>
                <w:rFonts w:eastAsia="DFKai-SB"/>
              </w:rPr>
            </w:pPr>
            <w:r>
              <w:rPr>
                <w:rFonts w:eastAsia="DFKai-SB"/>
              </w:rPr>
              <w:t>姓  名</w:t>
            </w:r>
          </w:p>
        </w:tc>
        <w:tc>
          <w:tcPr>
            <w:tcW w:w="2914" w:type="dxa"/>
            <w:shd w:val="clear" w:color="auto" w:fill="auto"/>
            <w:vAlign w:val="center"/>
          </w:tcPr>
          <w:p>
            <w:pPr>
              <w:jc w:val="center"/>
              <w:rPr>
                <w:rFonts w:eastAsia="DFKai-SB"/>
              </w:rPr>
            </w:pPr>
          </w:p>
        </w:tc>
        <w:tc>
          <w:tcPr>
            <w:tcW w:w="1158" w:type="dxa"/>
            <w:shd w:val="clear" w:color="auto" w:fill="auto"/>
            <w:vAlign w:val="center"/>
          </w:tcPr>
          <w:p>
            <w:pPr>
              <w:jc w:val="center"/>
              <w:rPr>
                <w:rFonts w:eastAsia="DFKai-SB"/>
              </w:rPr>
            </w:pPr>
            <w:r>
              <w:rPr>
                <w:rFonts w:eastAsia="DFKai-SB"/>
              </w:rPr>
              <w:t>性  別</w:t>
            </w:r>
          </w:p>
        </w:tc>
        <w:tc>
          <w:tcPr>
            <w:tcW w:w="2330" w:type="dxa"/>
            <w:shd w:val="clear" w:color="auto" w:fill="auto"/>
            <w:vAlign w:val="center"/>
          </w:tcPr>
          <w:p>
            <w:pPr>
              <w:jc w:val="center"/>
              <w:rPr>
                <w:rFonts w:eastAsia="DFKai-SB"/>
              </w:rPr>
            </w:pPr>
            <w:r>
              <w:rPr>
                <w:rFonts w:eastAsia="DFKai-SB"/>
              </w:rPr>
              <w:t>男</w:t>
            </w:r>
            <w:r>
              <w:t>□</w:t>
            </w:r>
            <w:r>
              <w:rPr>
                <w:rFonts w:eastAsia="DFKai-SB"/>
              </w:rPr>
              <w:t xml:space="preserve">   女</w:t>
            </w:r>
            <w:r>
              <w:t>□</w:t>
            </w:r>
          </w:p>
        </w:tc>
        <w:tc>
          <w:tcPr>
            <w:tcW w:w="2352" w:type="dxa"/>
            <w:gridSpan w:val="3"/>
            <w:vMerge w:val="restart"/>
            <w:shd w:val="clear" w:color="auto" w:fill="auto"/>
            <w:vAlign w:val="center"/>
          </w:tcPr>
          <w:p>
            <w:pPr>
              <w:jc w:val="center"/>
              <w:rPr>
                <w:rFonts w:eastAsia="DFKai-SB"/>
              </w:rPr>
            </w:pPr>
            <w:r>
              <w:rPr>
                <w:rFonts w:eastAsia="DFKai-SB"/>
              </w:rPr>
              <w:t>（請貼正面近照）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1419" w:type="dxa"/>
            <w:shd w:val="clear" w:color="auto" w:fill="auto"/>
            <w:vAlign w:val="center"/>
          </w:tcPr>
          <w:p>
            <w:pPr>
              <w:jc w:val="center"/>
              <w:rPr>
                <w:rFonts w:eastAsia="DFKai-SB"/>
              </w:rPr>
            </w:pPr>
            <w:r>
              <w:rPr>
                <w:rFonts w:eastAsia="DFKai-SB"/>
              </w:rPr>
              <w:t>英  文</w:t>
            </w:r>
          </w:p>
          <w:p>
            <w:pPr>
              <w:jc w:val="center"/>
              <w:rPr>
                <w:rFonts w:eastAsia="DFKai-SB"/>
              </w:rPr>
            </w:pPr>
            <w:r>
              <w:rPr>
                <w:rFonts w:eastAsia="DFKai-SB"/>
              </w:rPr>
              <w:t>姓  名</w:t>
            </w:r>
          </w:p>
        </w:tc>
        <w:tc>
          <w:tcPr>
            <w:tcW w:w="2914" w:type="dxa"/>
            <w:tcBorders>
              <w:bottom w:val="single" w:color="auto" w:sz="4" w:space="0"/>
            </w:tcBorders>
            <w:shd w:val="clear" w:color="auto" w:fill="auto"/>
            <w:vAlign w:val="center"/>
          </w:tcPr>
          <w:p>
            <w:pPr>
              <w:jc w:val="center"/>
              <w:rPr>
                <w:rFonts w:eastAsia="DFKai-SB"/>
              </w:rPr>
            </w:pPr>
          </w:p>
        </w:tc>
        <w:tc>
          <w:tcPr>
            <w:tcW w:w="1158" w:type="dxa"/>
            <w:shd w:val="clear" w:color="auto" w:fill="auto"/>
            <w:vAlign w:val="center"/>
          </w:tcPr>
          <w:p>
            <w:pPr>
              <w:jc w:val="center"/>
              <w:rPr>
                <w:rFonts w:eastAsia="DFKai-SB"/>
              </w:rPr>
            </w:pPr>
            <w:r>
              <w:rPr>
                <w:rFonts w:eastAsia="DFKai-SB"/>
              </w:rPr>
              <w:t>出  生</w:t>
            </w:r>
          </w:p>
          <w:p>
            <w:pPr>
              <w:jc w:val="center"/>
              <w:rPr>
                <w:rFonts w:eastAsia="DFKai-SB"/>
              </w:rPr>
            </w:pPr>
            <w:r>
              <w:rPr>
                <w:rFonts w:eastAsia="DFKai-SB"/>
              </w:rPr>
              <w:t>日  期</w:t>
            </w:r>
          </w:p>
        </w:tc>
        <w:tc>
          <w:tcPr>
            <w:tcW w:w="2330" w:type="dxa"/>
            <w:shd w:val="clear" w:color="auto" w:fill="auto"/>
            <w:vAlign w:val="center"/>
          </w:tcPr>
          <w:p>
            <w:pPr>
              <w:jc w:val="distribute"/>
              <w:rPr>
                <w:rFonts w:eastAsia="DFKai-SB"/>
              </w:rPr>
            </w:pPr>
            <w:r>
              <w:rPr>
                <w:rFonts w:eastAsia="DFKai-SB"/>
              </w:rPr>
              <w:t>19  年  月  日</w:t>
            </w:r>
          </w:p>
        </w:tc>
        <w:tc>
          <w:tcPr>
            <w:tcW w:w="2352" w:type="dxa"/>
            <w:gridSpan w:val="3"/>
            <w:vMerge w:val="continue"/>
            <w:shd w:val="clear" w:color="auto" w:fill="auto"/>
            <w:vAlign w:val="center"/>
          </w:tcPr>
          <w:p>
            <w:pPr>
              <w:jc w:val="center"/>
              <w:rPr>
                <w:rFonts w:eastAsia="DFKai-S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1419" w:type="dxa"/>
            <w:shd w:val="clear" w:color="auto" w:fill="auto"/>
            <w:vAlign w:val="center"/>
          </w:tcPr>
          <w:p>
            <w:pPr>
              <w:jc w:val="center"/>
              <w:rPr>
                <w:rFonts w:eastAsia="DFKai-SB"/>
              </w:rPr>
            </w:pPr>
            <w:r>
              <w:rPr>
                <w:rFonts w:eastAsia="DFKai-SB"/>
              </w:rPr>
              <w:t>身分證</w:t>
            </w:r>
          </w:p>
          <w:p>
            <w:pPr>
              <w:jc w:val="center"/>
              <w:rPr>
                <w:rFonts w:eastAsia="DFKai-SB"/>
              </w:rPr>
            </w:pPr>
            <w:r>
              <w:rPr>
                <w:rFonts w:eastAsia="DFKai-SB"/>
              </w:rPr>
              <w:t>號  碼</w:t>
            </w:r>
          </w:p>
        </w:tc>
        <w:tc>
          <w:tcPr>
            <w:tcW w:w="2914" w:type="dxa"/>
            <w:tcBorders>
              <w:bottom w:val="single" w:color="auto" w:sz="4" w:space="0"/>
            </w:tcBorders>
            <w:shd w:val="clear" w:color="auto" w:fill="auto"/>
            <w:vAlign w:val="center"/>
          </w:tcPr>
          <w:p>
            <w:pPr>
              <w:jc w:val="center"/>
              <w:rPr>
                <w:rFonts w:eastAsia="DFKai-SB"/>
              </w:rPr>
            </w:pPr>
          </w:p>
        </w:tc>
        <w:tc>
          <w:tcPr>
            <w:tcW w:w="1158" w:type="dxa"/>
            <w:shd w:val="clear" w:color="auto" w:fill="auto"/>
            <w:vAlign w:val="center"/>
          </w:tcPr>
          <w:p>
            <w:pPr>
              <w:ind w:firstLine="41" w:firstLineChars="17"/>
              <w:rPr>
                <w:rFonts w:eastAsia="DFKai-SB"/>
              </w:rPr>
            </w:pPr>
            <w:r>
              <w:rPr>
                <w:rFonts w:eastAsia="DFKai-SB"/>
              </w:rPr>
              <w:t>入台證</w:t>
            </w:r>
          </w:p>
          <w:p>
            <w:pPr>
              <w:ind w:firstLine="41" w:firstLineChars="17"/>
              <w:rPr>
                <w:rFonts w:eastAsia="DFKai-SB"/>
              </w:rPr>
            </w:pPr>
            <w:r>
              <w:rPr>
                <w:rFonts w:eastAsia="DFKai-SB"/>
              </w:rPr>
              <w:t>號  碼</w:t>
            </w:r>
          </w:p>
        </w:tc>
        <w:tc>
          <w:tcPr>
            <w:tcW w:w="2330" w:type="dxa"/>
            <w:shd w:val="clear" w:color="auto" w:fill="auto"/>
            <w:vAlign w:val="center"/>
          </w:tcPr>
          <w:p>
            <w:pPr>
              <w:jc w:val="distribute"/>
              <w:rPr>
                <w:rFonts w:eastAsia="DFKai-SB"/>
                <w:color w:val="C0C0C0"/>
                <w:sz w:val="20"/>
                <w:szCs w:val="20"/>
              </w:rPr>
            </w:pPr>
            <w:r>
              <w:rPr>
                <w:rFonts w:eastAsia="DFKai-SB"/>
                <w:color w:val="C0C0C0"/>
                <w:sz w:val="20"/>
                <w:szCs w:val="20"/>
              </w:rPr>
              <w:t>（ 華梵大學統一填寫 ）</w:t>
            </w:r>
          </w:p>
        </w:tc>
        <w:tc>
          <w:tcPr>
            <w:tcW w:w="2352" w:type="dxa"/>
            <w:gridSpan w:val="3"/>
            <w:vMerge w:val="continue"/>
            <w:shd w:val="clear" w:color="auto" w:fill="auto"/>
            <w:vAlign w:val="center"/>
          </w:tcPr>
          <w:p>
            <w:pPr>
              <w:jc w:val="center"/>
              <w:rPr>
                <w:rFonts w:eastAsia="DFKai-S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1419" w:type="dxa"/>
            <w:shd w:val="clear" w:color="auto" w:fill="auto"/>
            <w:vAlign w:val="center"/>
          </w:tcPr>
          <w:p>
            <w:pPr>
              <w:spacing w:line="480" w:lineRule="auto"/>
              <w:jc w:val="center"/>
              <w:rPr>
                <w:rFonts w:eastAsia="DFKai-SB"/>
              </w:rPr>
            </w:pPr>
            <w:r>
              <w:rPr>
                <w:rFonts w:eastAsia="DFKai-SB"/>
              </w:rPr>
              <w:t>學  校</w:t>
            </w:r>
          </w:p>
        </w:tc>
        <w:tc>
          <w:tcPr>
            <w:tcW w:w="2914" w:type="dxa"/>
            <w:tcBorders>
              <w:bottom w:val="single" w:color="auto" w:sz="4" w:space="0"/>
            </w:tcBorders>
            <w:shd w:val="clear" w:color="auto" w:fill="auto"/>
            <w:vAlign w:val="center"/>
          </w:tcPr>
          <w:p>
            <w:pPr>
              <w:spacing w:line="480" w:lineRule="auto"/>
              <w:jc w:val="center"/>
              <w:rPr>
                <w:rFonts w:eastAsia="DFKai-SB"/>
              </w:rPr>
            </w:pPr>
          </w:p>
        </w:tc>
        <w:tc>
          <w:tcPr>
            <w:tcW w:w="1158" w:type="dxa"/>
            <w:shd w:val="clear" w:color="auto" w:fill="auto"/>
            <w:vAlign w:val="center"/>
          </w:tcPr>
          <w:p>
            <w:pPr>
              <w:spacing w:line="480" w:lineRule="auto"/>
              <w:jc w:val="center"/>
              <w:rPr>
                <w:rFonts w:eastAsia="DFKai-SB"/>
              </w:rPr>
            </w:pPr>
            <w:r>
              <w:rPr>
                <w:rFonts w:eastAsia="DFKai-SB"/>
              </w:rPr>
              <w:t>系  所</w:t>
            </w:r>
          </w:p>
        </w:tc>
        <w:tc>
          <w:tcPr>
            <w:tcW w:w="2330" w:type="dxa"/>
            <w:shd w:val="clear" w:color="auto" w:fill="auto"/>
            <w:vAlign w:val="center"/>
          </w:tcPr>
          <w:p>
            <w:pPr>
              <w:jc w:val="center"/>
              <w:rPr>
                <w:rFonts w:eastAsia="DFKai-SB"/>
              </w:rPr>
            </w:pPr>
          </w:p>
        </w:tc>
        <w:tc>
          <w:tcPr>
            <w:tcW w:w="904" w:type="dxa"/>
            <w:shd w:val="clear" w:color="auto" w:fill="auto"/>
            <w:vAlign w:val="center"/>
          </w:tcPr>
          <w:p>
            <w:pPr>
              <w:ind w:left="-108" w:leftChars="-45" w:right="-113" w:rightChars="-47"/>
              <w:jc w:val="center"/>
              <w:rPr>
                <w:rFonts w:eastAsia="DFKai-SB"/>
              </w:rPr>
            </w:pPr>
            <w:r>
              <w:rPr>
                <w:rFonts w:eastAsia="DFKai-SB"/>
              </w:rPr>
              <w:t>年  級</w:t>
            </w:r>
          </w:p>
        </w:tc>
        <w:tc>
          <w:tcPr>
            <w:tcW w:w="1448" w:type="dxa"/>
            <w:gridSpan w:val="2"/>
            <w:shd w:val="clear" w:color="auto" w:fill="auto"/>
            <w:vAlign w:val="center"/>
          </w:tcPr>
          <w:p>
            <w:pPr>
              <w:jc w:val="center"/>
              <w:rPr>
                <w:rFonts w:eastAsia="DFKai-S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1419" w:type="dxa"/>
            <w:shd w:val="clear" w:color="auto" w:fill="auto"/>
            <w:vAlign w:val="center"/>
          </w:tcPr>
          <w:p>
            <w:pPr>
              <w:spacing w:line="480" w:lineRule="auto"/>
              <w:jc w:val="center"/>
              <w:rPr>
                <w:rFonts w:eastAsia="DFKai-SB"/>
              </w:rPr>
            </w:pPr>
            <w:r>
              <w:rPr>
                <w:rFonts w:eastAsia="DFKai-SB"/>
              </w:rPr>
              <w:t>地  址</w:t>
            </w:r>
          </w:p>
        </w:tc>
        <w:tc>
          <w:tcPr>
            <w:tcW w:w="6402" w:type="dxa"/>
            <w:gridSpan w:val="3"/>
            <w:tcBorders>
              <w:top w:val="nil"/>
            </w:tcBorders>
            <w:shd w:val="clear" w:color="auto" w:fill="auto"/>
            <w:vAlign w:val="center"/>
          </w:tcPr>
          <w:p>
            <w:pPr>
              <w:spacing w:line="480" w:lineRule="auto"/>
              <w:jc w:val="center"/>
              <w:rPr>
                <w:rFonts w:eastAsia="DFKai-SB"/>
              </w:rPr>
            </w:pPr>
          </w:p>
        </w:tc>
        <w:tc>
          <w:tcPr>
            <w:tcW w:w="904" w:type="dxa"/>
            <w:tcBorders>
              <w:top w:val="nil"/>
            </w:tcBorders>
            <w:shd w:val="clear" w:color="auto" w:fill="auto"/>
            <w:vAlign w:val="center"/>
          </w:tcPr>
          <w:p>
            <w:pPr>
              <w:ind w:left="-108" w:leftChars="-45" w:right="-113" w:rightChars="-47"/>
              <w:jc w:val="center"/>
              <w:rPr>
                <w:rFonts w:eastAsia="DFKai-SB"/>
              </w:rPr>
            </w:pPr>
            <w:r>
              <w:rPr>
                <w:rFonts w:eastAsia="DFKai-SB"/>
              </w:rPr>
              <w:t>郵  編</w:t>
            </w:r>
          </w:p>
        </w:tc>
        <w:tc>
          <w:tcPr>
            <w:tcW w:w="1448" w:type="dxa"/>
            <w:gridSpan w:val="2"/>
            <w:tcBorders>
              <w:top w:val="nil"/>
            </w:tcBorders>
            <w:shd w:val="clear" w:color="auto" w:fill="auto"/>
            <w:vAlign w:val="center"/>
          </w:tcPr>
          <w:p>
            <w:pPr>
              <w:rPr>
                <w:rFonts w:eastAsia="DFKai-S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1419" w:type="dxa"/>
            <w:shd w:val="clear" w:color="auto" w:fill="auto"/>
            <w:vAlign w:val="center"/>
          </w:tcPr>
          <w:p>
            <w:pPr>
              <w:spacing w:line="480" w:lineRule="auto"/>
              <w:jc w:val="center"/>
              <w:rPr>
                <w:rFonts w:eastAsia="DFKai-SB"/>
              </w:rPr>
            </w:pPr>
            <w:r>
              <w:rPr>
                <w:rFonts w:eastAsia="DFKai-SB"/>
              </w:rPr>
              <w:t>電  話</w:t>
            </w:r>
          </w:p>
        </w:tc>
        <w:tc>
          <w:tcPr>
            <w:tcW w:w="2914" w:type="dxa"/>
            <w:tcBorders>
              <w:top w:val="nil"/>
            </w:tcBorders>
            <w:shd w:val="clear" w:color="auto" w:fill="auto"/>
            <w:vAlign w:val="center"/>
          </w:tcPr>
          <w:p>
            <w:pPr>
              <w:spacing w:line="480" w:lineRule="auto"/>
              <w:rPr>
                <w:rFonts w:eastAsia="DFKai-SB"/>
              </w:rPr>
            </w:pPr>
          </w:p>
        </w:tc>
        <w:tc>
          <w:tcPr>
            <w:tcW w:w="1158" w:type="dxa"/>
            <w:tcBorders>
              <w:top w:val="nil"/>
            </w:tcBorders>
            <w:shd w:val="clear" w:color="auto" w:fill="auto"/>
            <w:vAlign w:val="center"/>
          </w:tcPr>
          <w:p>
            <w:pPr>
              <w:spacing w:line="480" w:lineRule="auto"/>
              <w:jc w:val="center"/>
              <w:rPr>
                <w:rFonts w:eastAsia="DFKai-SB"/>
              </w:rPr>
            </w:pPr>
            <w:r>
              <w:rPr>
                <w:rFonts w:eastAsia="DFKai-SB"/>
              </w:rPr>
              <w:t>E-mail</w:t>
            </w:r>
          </w:p>
        </w:tc>
        <w:tc>
          <w:tcPr>
            <w:tcW w:w="4682" w:type="dxa"/>
            <w:gridSpan w:val="4"/>
            <w:tcBorders>
              <w:top w:val="nil"/>
            </w:tcBorders>
            <w:shd w:val="clear" w:color="auto" w:fill="auto"/>
            <w:vAlign w:val="center"/>
          </w:tcPr>
          <w:p>
            <w:pPr>
              <w:jc w:val="center"/>
              <w:rPr>
                <w:rFonts w:eastAsia="DFKai-S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1419" w:type="dxa"/>
            <w:tcBorders>
              <w:top w:val="single" w:color="auto" w:sz="4" w:space="0"/>
            </w:tcBorders>
            <w:shd w:val="clear" w:color="auto" w:fill="auto"/>
            <w:vAlign w:val="center"/>
          </w:tcPr>
          <w:p>
            <w:pPr>
              <w:jc w:val="center"/>
              <w:rPr>
                <w:rFonts w:eastAsia="DFKai-SB"/>
                <w:sz w:val="22"/>
                <w:szCs w:val="22"/>
              </w:rPr>
            </w:pPr>
            <w:r>
              <w:rPr>
                <w:rFonts w:eastAsia="DFKai-SB"/>
                <w:sz w:val="22"/>
                <w:szCs w:val="22"/>
              </w:rPr>
              <w:t>緊急聯絡人姓名</w:t>
            </w:r>
          </w:p>
        </w:tc>
        <w:tc>
          <w:tcPr>
            <w:tcW w:w="2914" w:type="dxa"/>
            <w:tcBorders>
              <w:top w:val="single" w:color="auto" w:sz="4" w:space="0"/>
            </w:tcBorders>
            <w:shd w:val="clear" w:color="auto" w:fill="auto"/>
            <w:vAlign w:val="center"/>
          </w:tcPr>
          <w:p>
            <w:pPr>
              <w:spacing w:line="480" w:lineRule="auto"/>
              <w:rPr>
                <w:rFonts w:eastAsia="DFKai-SB"/>
              </w:rPr>
            </w:pPr>
          </w:p>
        </w:tc>
        <w:tc>
          <w:tcPr>
            <w:tcW w:w="1158" w:type="dxa"/>
            <w:tcBorders>
              <w:top w:val="single" w:color="auto" w:sz="4" w:space="0"/>
            </w:tcBorders>
            <w:shd w:val="clear" w:color="auto" w:fill="auto"/>
            <w:vAlign w:val="center"/>
          </w:tcPr>
          <w:p>
            <w:pPr>
              <w:jc w:val="center"/>
              <w:rPr>
                <w:rFonts w:eastAsia="DFKai-SB"/>
                <w:sz w:val="22"/>
                <w:szCs w:val="22"/>
              </w:rPr>
            </w:pPr>
            <w:r>
              <w:rPr>
                <w:rFonts w:eastAsia="DFKai-SB"/>
                <w:sz w:val="22"/>
                <w:szCs w:val="22"/>
              </w:rPr>
              <w:t>緊急聯絡人電話</w:t>
            </w:r>
          </w:p>
        </w:tc>
        <w:tc>
          <w:tcPr>
            <w:tcW w:w="2330" w:type="dxa"/>
            <w:tcBorders>
              <w:top w:val="single" w:color="auto" w:sz="4" w:space="0"/>
            </w:tcBorders>
            <w:shd w:val="clear" w:color="auto" w:fill="auto"/>
            <w:vAlign w:val="center"/>
          </w:tcPr>
          <w:p>
            <w:pPr>
              <w:jc w:val="center"/>
              <w:rPr>
                <w:rFonts w:eastAsia="DFKai-SB"/>
              </w:rPr>
            </w:pPr>
          </w:p>
        </w:tc>
        <w:tc>
          <w:tcPr>
            <w:tcW w:w="912" w:type="dxa"/>
            <w:gridSpan w:val="2"/>
            <w:tcBorders>
              <w:top w:val="single" w:color="auto" w:sz="4" w:space="0"/>
            </w:tcBorders>
            <w:shd w:val="clear" w:color="auto" w:fill="auto"/>
            <w:vAlign w:val="center"/>
          </w:tcPr>
          <w:p>
            <w:pPr>
              <w:jc w:val="center"/>
              <w:rPr>
                <w:rFonts w:eastAsia="DFKai-SB"/>
              </w:rPr>
            </w:pPr>
            <w:r>
              <w:rPr>
                <w:rFonts w:eastAsia="DFKai-SB"/>
              </w:rPr>
              <w:t>關係</w:t>
            </w:r>
          </w:p>
        </w:tc>
        <w:tc>
          <w:tcPr>
            <w:tcW w:w="1440" w:type="dxa"/>
            <w:tcBorders>
              <w:top w:val="single" w:color="auto" w:sz="4" w:space="0"/>
            </w:tcBorders>
            <w:shd w:val="clear" w:color="auto" w:fill="auto"/>
            <w:vAlign w:val="center"/>
          </w:tcPr>
          <w:p>
            <w:pPr>
              <w:jc w:val="center"/>
              <w:rPr>
                <w:rFonts w:eastAsia="DFKai-S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1419" w:type="dxa"/>
            <w:tcBorders>
              <w:top w:val="single" w:color="auto" w:sz="4" w:space="0"/>
            </w:tcBorders>
            <w:shd w:val="clear" w:color="auto" w:fill="auto"/>
            <w:vAlign w:val="center"/>
          </w:tcPr>
          <w:p>
            <w:pPr>
              <w:jc w:val="center"/>
              <w:rPr>
                <w:rFonts w:eastAsia="DFKai-SB"/>
                <w:sz w:val="22"/>
                <w:szCs w:val="22"/>
              </w:rPr>
            </w:pPr>
            <w:r>
              <w:rPr>
                <w:rFonts w:eastAsia="DFKai-SB"/>
                <w:sz w:val="22"/>
                <w:szCs w:val="22"/>
              </w:rPr>
              <w:t>緊急聯絡人住址</w:t>
            </w:r>
          </w:p>
        </w:tc>
        <w:tc>
          <w:tcPr>
            <w:tcW w:w="8754" w:type="dxa"/>
            <w:gridSpan w:val="6"/>
            <w:tcBorders>
              <w:top w:val="single" w:color="auto" w:sz="4" w:space="0"/>
            </w:tcBorders>
            <w:shd w:val="clear" w:color="auto" w:fill="auto"/>
            <w:vAlign w:val="center"/>
          </w:tcPr>
          <w:p>
            <w:pPr>
              <w:jc w:val="center"/>
              <w:rPr>
                <w:rFonts w:eastAsia="DFKai-S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jc w:val="center"/>
        </w:trPr>
        <w:tc>
          <w:tcPr>
            <w:tcW w:w="1419" w:type="dxa"/>
            <w:shd w:val="clear" w:color="auto" w:fill="auto"/>
            <w:vAlign w:val="center"/>
          </w:tcPr>
          <w:p>
            <w:pPr>
              <w:jc w:val="center"/>
              <w:rPr>
                <w:rFonts w:eastAsia="DFKai-SB"/>
              </w:rPr>
            </w:pPr>
            <w:r>
              <w:rPr>
                <w:rFonts w:eastAsia="DFKai-SB"/>
              </w:rPr>
              <w:t>交換(交流)</w:t>
            </w:r>
          </w:p>
          <w:p>
            <w:pPr>
              <w:jc w:val="center"/>
              <w:rPr>
                <w:rFonts w:eastAsia="DFKai-SB"/>
              </w:rPr>
            </w:pPr>
            <w:r>
              <w:rPr>
                <w:rFonts w:eastAsia="DFKai-SB"/>
              </w:rPr>
              <w:t>期  間</w:t>
            </w:r>
          </w:p>
        </w:tc>
        <w:tc>
          <w:tcPr>
            <w:tcW w:w="8754" w:type="dxa"/>
            <w:gridSpan w:val="6"/>
            <w:shd w:val="clear" w:color="auto" w:fill="auto"/>
            <w:vAlign w:val="center"/>
          </w:tcPr>
          <w:p>
            <w:pPr>
              <w:rPr>
                <w:rFonts w:eastAsia="DFKai-SB"/>
              </w:rPr>
            </w:pPr>
            <w:r>
              <w:t>□</w:t>
            </w:r>
            <w:r>
              <w:rPr>
                <w:rFonts w:eastAsia="DFKai-SB"/>
              </w:rPr>
              <w:t>第一學期（       年 9 月 至       年 1 月 ）</w:t>
            </w:r>
          </w:p>
          <w:p>
            <w:pPr>
              <w:spacing w:before="180" w:beforeLines="50"/>
              <w:rPr>
                <w:rFonts w:eastAsia="DFKai-SB"/>
              </w:rPr>
            </w:pPr>
            <w:r>
              <w:t>□</w:t>
            </w:r>
            <w:r>
              <w:rPr>
                <w:rFonts w:eastAsia="DFKai-SB"/>
              </w:rPr>
              <w:t>第二學期（       年 2 月 至       年 6 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1419" w:type="dxa"/>
            <w:shd w:val="clear" w:color="auto" w:fill="auto"/>
            <w:vAlign w:val="center"/>
          </w:tcPr>
          <w:p>
            <w:pPr>
              <w:jc w:val="center"/>
              <w:rPr>
                <w:rFonts w:eastAsia="DFKai-SB"/>
              </w:rPr>
            </w:pPr>
            <w:r>
              <w:rPr>
                <w:rFonts w:eastAsia="DFKai-SB"/>
              </w:rPr>
              <w:t>交  換</w:t>
            </w:r>
          </w:p>
          <w:p>
            <w:pPr>
              <w:jc w:val="center"/>
              <w:rPr>
                <w:rFonts w:eastAsia="DFKai-SB"/>
              </w:rPr>
            </w:pPr>
            <w:r>
              <w:rPr>
                <w:rFonts w:eastAsia="DFKai-SB"/>
              </w:rPr>
              <w:t>學  院</w:t>
            </w:r>
          </w:p>
        </w:tc>
        <w:tc>
          <w:tcPr>
            <w:tcW w:w="2914" w:type="dxa"/>
            <w:shd w:val="clear" w:color="auto" w:fill="auto"/>
            <w:vAlign w:val="center"/>
          </w:tcPr>
          <w:p>
            <w:pPr>
              <w:jc w:val="center"/>
              <w:rPr>
                <w:rFonts w:eastAsia="DFKai-SB"/>
              </w:rPr>
            </w:pPr>
          </w:p>
        </w:tc>
        <w:tc>
          <w:tcPr>
            <w:tcW w:w="1158" w:type="dxa"/>
            <w:shd w:val="clear" w:color="auto" w:fill="auto"/>
            <w:vAlign w:val="center"/>
          </w:tcPr>
          <w:p>
            <w:pPr>
              <w:jc w:val="center"/>
              <w:rPr>
                <w:rFonts w:eastAsia="DFKai-SB"/>
              </w:rPr>
            </w:pPr>
            <w:r>
              <w:rPr>
                <w:rFonts w:eastAsia="DFKai-SB"/>
              </w:rPr>
              <w:t>交  換</w:t>
            </w:r>
          </w:p>
          <w:p>
            <w:pPr>
              <w:jc w:val="center"/>
              <w:rPr>
                <w:rFonts w:eastAsia="DFKai-SB"/>
              </w:rPr>
            </w:pPr>
            <w:r>
              <w:rPr>
                <w:rFonts w:eastAsia="DFKai-SB"/>
              </w:rPr>
              <w:t>系  所</w:t>
            </w:r>
          </w:p>
        </w:tc>
        <w:tc>
          <w:tcPr>
            <w:tcW w:w="4682" w:type="dxa"/>
            <w:gridSpan w:val="4"/>
            <w:shd w:val="clear" w:color="auto" w:fill="auto"/>
            <w:vAlign w:val="center"/>
          </w:tcPr>
          <w:p>
            <w:pPr>
              <w:jc w:val="center"/>
              <w:rPr>
                <w:rFonts w:eastAsia="DFKai-S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88" w:hRule="atLeast"/>
          <w:jc w:val="center"/>
        </w:trPr>
        <w:tc>
          <w:tcPr>
            <w:tcW w:w="1419" w:type="dxa"/>
            <w:vAlign w:val="center"/>
          </w:tcPr>
          <w:p>
            <w:pPr>
              <w:jc w:val="center"/>
              <w:rPr>
                <w:rFonts w:eastAsia="DFKai-SB"/>
              </w:rPr>
            </w:pPr>
            <w:r>
              <w:rPr>
                <w:rFonts w:eastAsia="DFKai-SB"/>
              </w:rPr>
              <w:t>同意聲明</w:t>
            </w:r>
          </w:p>
          <w:p>
            <w:pPr>
              <w:jc w:val="center"/>
              <w:rPr>
                <w:rFonts w:eastAsia="DFKai-SB"/>
              </w:rPr>
            </w:pPr>
          </w:p>
        </w:tc>
        <w:tc>
          <w:tcPr>
            <w:tcW w:w="8754" w:type="dxa"/>
            <w:gridSpan w:val="6"/>
            <w:vAlign w:val="bottom"/>
          </w:tcPr>
          <w:p>
            <w:pPr>
              <w:widowControl/>
              <w:spacing w:before="72" w:beforeLines="20"/>
              <w:ind w:left="120" w:leftChars="50" w:right="120" w:rightChars="50"/>
              <w:jc w:val="both"/>
              <w:rPr>
                <w:rFonts w:eastAsia="DFKai-SB"/>
              </w:rPr>
            </w:pPr>
            <w:r>
              <w:rPr>
                <w:rFonts w:eastAsia="DFKai-SB"/>
              </w:rPr>
              <w:t>我已經瞭解並願意自行負擔在華梵大學交換期間所需之生活費用及個人開支，並遵守華梵大學相關規定，接受師長之指導。此外，在華梵大學交換期間，我必須具有醫療保險，以承擔交換期間之醫療費用。</w:t>
            </w:r>
          </w:p>
          <w:p>
            <w:pPr>
              <w:widowControl/>
              <w:ind w:left="120" w:leftChars="50" w:right="120" w:rightChars="50"/>
              <w:jc w:val="both"/>
              <w:rPr>
                <w:rFonts w:eastAsia="DFKai-SB"/>
                <w:color w:val="000000"/>
                <w:szCs w:val="20"/>
              </w:rPr>
            </w:pPr>
            <w:r>
              <w:rPr>
                <w:rFonts w:eastAsia="DFKai-SB"/>
              </w:rPr>
              <w:t>在此聲明，交換期間</w:t>
            </w:r>
            <w:r>
              <w:rPr>
                <w:rFonts w:eastAsia="DFKai-SB"/>
                <w:color w:val="000000"/>
              </w:rPr>
              <w:t>恪遵原就讀學校及華梵大學之相關法規，絕不做出任何有損兩校校譽之行為。</w:t>
            </w:r>
            <w:r>
              <w:rPr>
                <w:rFonts w:eastAsia="DFKai-SB"/>
                <w:color w:val="000000"/>
                <w:szCs w:val="20"/>
              </w:rPr>
              <w:t>非因不可抗拒之因素，不以任何理由放棄交換學生之資格或中輟在華梵大學之學業。</w:t>
            </w:r>
          </w:p>
          <w:p>
            <w:pPr>
              <w:widowControl/>
              <w:ind w:left="120" w:leftChars="50" w:right="120" w:rightChars="50"/>
              <w:jc w:val="both"/>
              <w:rPr>
                <w:rFonts w:eastAsia="DFKai-SB"/>
                <w:color w:val="000000"/>
                <w:szCs w:val="20"/>
              </w:rPr>
            </w:pPr>
          </w:p>
          <w:p>
            <w:pPr>
              <w:widowControl/>
              <w:ind w:left="120" w:leftChars="50" w:right="120" w:rightChars="50"/>
              <w:jc w:val="both"/>
              <w:rPr>
                <w:rFonts w:eastAsia="DFKai-SB"/>
                <w:color w:val="000000"/>
                <w:szCs w:val="20"/>
              </w:rPr>
            </w:pPr>
          </w:p>
          <w:p>
            <w:pPr>
              <w:widowControl/>
              <w:ind w:left="120" w:leftChars="50" w:right="120" w:rightChars="50"/>
              <w:jc w:val="both"/>
              <w:rPr>
                <w:rFonts w:eastAsia="DFKai-SB"/>
                <w:color w:val="000000"/>
                <w:szCs w:val="20"/>
              </w:rPr>
            </w:pPr>
          </w:p>
          <w:p>
            <w:pPr>
              <w:widowControl/>
              <w:spacing w:after="180" w:afterLines="50"/>
              <w:ind w:left="120" w:leftChars="50" w:right="120" w:rightChars="50"/>
              <w:jc w:val="both"/>
              <w:rPr>
                <w:rFonts w:eastAsia="DFKai-SB"/>
                <w:color w:val="000000"/>
                <w:szCs w:val="20"/>
              </w:rPr>
            </w:pPr>
            <w:r>
              <w:rPr>
                <w:rFonts w:eastAsia="DFKai-SB"/>
                <w:color w:val="000000"/>
                <w:szCs w:val="20"/>
              </w:rPr>
              <w:t>申請人簽名：</w:t>
            </w:r>
            <w:r>
              <w:rPr>
                <w:rFonts w:eastAsia="DFKai-SB"/>
                <w:color w:val="000000"/>
                <w:szCs w:val="20"/>
                <w:u w:val="single"/>
              </w:rPr>
              <w:t>　　　　　　　　　　　　</w:t>
            </w:r>
            <w:r>
              <w:rPr>
                <w:rFonts w:eastAsia="DFKai-SB"/>
                <w:color w:val="000000"/>
                <w:szCs w:val="20"/>
              </w:rPr>
              <w:t>　　日期：</w:t>
            </w:r>
            <w:r>
              <w:rPr>
                <w:rFonts w:eastAsia="DFKai-SB"/>
                <w:color w:val="000000"/>
                <w:szCs w:val="20"/>
                <w:u w:val="single"/>
              </w:rPr>
              <w:t>　　　　年　　　月　　　日</w:t>
            </w:r>
          </w:p>
        </w:tc>
      </w:tr>
    </w:tbl>
    <w:p/>
    <w:p>
      <w:pPr>
        <w:ind w:right="1320"/>
        <w:rPr>
          <w:rFonts w:eastAsia="DFKai-SB"/>
          <w:color w:val="000000"/>
        </w:rPr>
      </w:pPr>
    </w:p>
    <w:p/>
    <w:sectPr>
      <w:pgSz w:w="11906" w:h="16838"/>
      <w:pgMar w:top="680" w:right="907" w:bottom="567" w:left="90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Arial">
    <w:panose1 w:val="020B0604020202020204"/>
    <w:charset w:val="00"/>
    <w:family w:val="auto"/>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B3A6A"/>
    <w:rsid w:val="2B2B3A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kern w:val="2"/>
      <w:sz w:val="24"/>
      <w:szCs w:val="24"/>
      <w:lang w:val="en-US" w:eastAsia="zh-TW"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2016-11-24T10:01:00Z</dcterms:created>
  <dc:creator>Administrator</dc:creator>
  <cp:lastModifiedBy>Administrator</cp:lastModifiedBy>
  <dcterms:modified xsi:type="dcterms:W3CDTF">2016-11-24T10:02:25Z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