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5D1" w:rsidRPr="00AD17B9" w:rsidRDefault="000A610B">
      <w:pPr>
        <w:tabs>
          <w:tab w:val="left" w:pos="1410"/>
          <w:tab w:val="left" w:pos="5160"/>
        </w:tabs>
        <w:jc w:val="left"/>
        <w:rPr>
          <w:rFonts w:ascii="宋体"/>
          <w:spacing w:val="80"/>
          <w:sz w:val="100"/>
          <w:szCs w:val="100"/>
        </w:rPr>
      </w:pPr>
      <w:r w:rsidRPr="00AD17B9">
        <w:rPr>
          <w:rFonts w:ascii="宋体"/>
          <w:spacing w:val="80"/>
          <w:sz w:val="100"/>
          <w:szCs w:val="100"/>
        </w:rPr>
        <w:tab/>
      </w:r>
      <w:r w:rsidRPr="00AD17B9">
        <w:rPr>
          <w:rFonts w:ascii="宋体"/>
          <w:spacing w:val="80"/>
          <w:sz w:val="100"/>
          <w:szCs w:val="100"/>
        </w:rPr>
        <w:tab/>
      </w:r>
    </w:p>
    <w:p w:rsidR="00E145D1" w:rsidRPr="00AD17B9" w:rsidRDefault="000A610B">
      <w:pPr>
        <w:jc w:val="center"/>
        <w:rPr>
          <w:rFonts w:ascii="华文细黑" w:eastAsia="华文细黑" w:hAnsi="华文细黑" w:cs="华文细黑"/>
          <w:spacing w:val="80"/>
          <w:sz w:val="100"/>
          <w:szCs w:val="100"/>
        </w:rPr>
      </w:pPr>
      <w:r w:rsidRPr="00AD17B9">
        <w:rPr>
          <w:rFonts w:ascii="华文细黑" w:eastAsia="华文细黑" w:hAnsi="华文细黑" w:cs="华文细黑" w:hint="eastAsia"/>
          <w:spacing w:val="80"/>
          <w:sz w:val="100"/>
          <w:szCs w:val="100"/>
        </w:rPr>
        <w:t>询价采购文件</w:t>
      </w:r>
    </w:p>
    <w:p w:rsidR="00E145D1" w:rsidRPr="00AD17B9" w:rsidRDefault="00E145D1">
      <w:pPr>
        <w:spacing w:line="700" w:lineRule="exact"/>
        <w:rPr>
          <w:rFonts w:ascii="华文细黑" w:eastAsia="华文细黑" w:hAnsi="华文细黑" w:cs="华文细黑"/>
          <w:spacing w:val="80"/>
          <w:sz w:val="100"/>
          <w:szCs w:val="100"/>
        </w:rPr>
      </w:pPr>
    </w:p>
    <w:p w:rsidR="00E145D1" w:rsidRPr="00AD17B9" w:rsidRDefault="00E145D1">
      <w:pPr>
        <w:spacing w:line="700" w:lineRule="exact"/>
        <w:rPr>
          <w:rFonts w:ascii="华文细黑" w:eastAsia="华文细黑" w:hAnsi="华文细黑" w:cs="华文细黑"/>
          <w:spacing w:val="80"/>
          <w:sz w:val="100"/>
          <w:szCs w:val="100"/>
        </w:rPr>
      </w:pPr>
    </w:p>
    <w:p w:rsidR="00E145D1" w:rsidRPr="00AD17B9" w:rsidRDefault="00E145D1">
      <w:pPr>
        <w:spacing w:line="700" w:lineRule="exact"/>
        <w:rPr>
          <w:rFonts w:ascii="华文细黑" w:eastAsia="华文细黑" w:hAnsi="华文细黑" w:cs="华文细黑"/>
          <w:spacing w:val="80"/>
          <w:sz w:val="36"/>
          <w:szCs w:val="36"/>
        </w:rPr>
      </w:pPr>
    </w:p>
    <w:p w:rsidR="00E145D1" w:rsidRPr="00AD17B9" w:rsidRDefault="000A610B">
      <w:pPr>
        <w:ind w:firstLineChars="400" w:firstLine="1281"/>
        <w:rPr>
          <w:rFonts w:ascii="华文细黑" w:eastAsia="华文细黑" w:hAnsi="华文细黑" w:cs="华文细黑"/>
          <w:b/>
          <w:bCs/>
          <w:sz w:val="32"/>
          <w:szCs w:val="32"/>
        </w:rPr>
      </w:pPr>
      <w:r w:rsidRPr="00AD17B9">
        <w:rPr>
          <w:rFonts w:ascii="华文细黑" w:eastAsia="华文细黑" w:hAnsi="华文细黑" w:cs="华文细黑" w:hint="eastAsia"/>
          <w:b/>
          <w:bCs/>
          <w:sz w:val="32"/>
          <w:szCs w:val="32"/>
        </w:rPr>
        <w:t>采购执行单号:  HH2019023</w:t>
      </w:r>
    </w:p>
    <w:p w:rsidR="00E145D1" w:rsidRPr="00AD17B9" w:rsidRDefault="00E145D1">
      <w:pPr>
        <w:rPr>
          <w:rFonts w:ascii="华文细黑" w:eastAsia="华文细黑" w:hAnsi="华文细黑" w:cs="华文细黑"/>
          <w:sz w:val="32"/>
          <w:szCs w:val="32"/>
        </w:rPr>
      </w:pPr>
    </w:p>
    <w:p w:rsidR="00E145D1" w:rsidRPr="00AD17B9" w:rsidRDefault="000A610B">
      <w:pPr>
        <w:adjustRightInd w:val="0"/>
        <w:snapToGrid w:val="0"/>
        <w:ind w:leftChars="456" w:left="3023" w:hangingChars="545" w:hanging="1746"/>
        <w:rPr>
          <w:rFonts w:ascii="华文细黑" w:eastAsia="华文细黑" w:hAnsi="华文细黑" w:cs="华文细黑"/>
          <w:b/>
          <w:bCs/>
          <w:sz w:val="36"/>
          <w:szCs w:val="36"/>
        </w:rPr>
      </w:pPr>
      <w:r w:rsidRPr="00AD17B9">
        <w:rPr>
          <w:rFonts w:ascii="华文细黑" w:eastAsia="华文细黑" w:hAnsi="华文细黑" w:cs="华文细黑" w:hint="eastAsia"/>
          <w:b/>
          <w:bCs/>
          <w:sz w:val="32"/>
          <w:szCs w:val="32"/>
        </w:rPr>
        <w:t>项目名称: 教育发展研究平台软件</w:t>
      </w: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E145D1">
      <w:pPr>
        <w:spacing w:line="700" w:lineRule="exact"/>
        <w:rPr>
          <w:rFonts w:ascii="华文细黑" w:eastAsia="华文细黑" w:hAnsi="华文细黑" w:cs="华文细黑"/>
          <w:b/>
          <w:bCs/>
          <w:sz w:val="36"/>
          <w:szCs w:val="36"/>
        </w:rPr>
      </w:pPr>
    </w:p>
    <w:p w:rsidR="00E145D1" w:rsidRPr="00AD17B9" w:rsidRDefault="000A610B">
      <w:pPr>
        <w:spacing w:line="360" w:lineRule="auto"/>
        <w:jc w:val="center"/>
        <w:rPr>
          <w:rFonts w:ascii="华文细黑" w:eastAsia="华文细黑" w:hAnsi="华文细黑" w:cs="华文细黑"/>
          <w:b/>
          <w:bCs/>
          <w:sz w:val="32"/>
          <w:szCs w:val="32"/>
        </w:rPr>
      </w:pPr>
      <w:r w:rsidRPr="00AD17B9">
        <w:rPr>
          <w:rFonts w:ascii="华文细黑" w:eastAsia="华文细黑" w:hAnsi="华文细黑" w:cs="华文细黑" w:hint="eastAsia"/>
          <w:b/>
          <w:bCs/>
          <w:sz w:val="32"/>
          <w:szCs w:val="32"/>
        </w:rPr>
        <w:t>采购人：四川外国语大学</w:t>
      </w:r>
    </w:p>
    <w:p w:rsidR="00E145D1" w:rsidRPr="00AD17B9" w:rsidRDefault="000A610B">
      <w:pPr>
        <w:jc w:val="center"/>
        <w:rPr>
          <w:rFonts w:ascii="华文细黑" w:eastAsia="华文细黑" w:hAnsi="华文细黑" w:cs="华文细黑"/>
          <w:b/>
          <w:bCs/>
          <w:sz w:val="32"/>
          <w:szCs w:val="32"/>
        </w:rPr>
      </w:pPr>
      <w:r w:rsidRPr="00AD17B9">
        <w:rPr>
          <w:rFonts w:ascii="华文细黑" w:eastAsia="华文细黑" w:hAnsi="华文细黑" w:cs="华文细黑" w:hint="eastAsia"/>
          <w:b/>
          <w:bCs/>
          <w:sz w:val="32"/>
          <w:szCs w:val="32"/>
        </w:rPr>
        <w:t>二〇一九年</w:t>
      </w:r>
      <w:r w:rsidRPr="00AD17B9">
        <w:rPr>
          <w:rFonts w:ascii="华文细黑" w:eastAsia="华文细黑" w:hAnsi="华文细黑" w:cs="华文细黑" w:hint="eastAsia"/>
          <w:b/>
          <w:bCs/>
          <w:sz w:val="32"/>
          <w:szCs w:val="32"/>
          <w:lang w:val="en-AU"/>
        </w:rPr>
        <w:t>四</w:t>
      </w:r>
      <w:r w:rsidRPr="00AD17B9">
        <w:rPr>
          <w:rFonts w:ascii="华文细黑" w:eastAsia="华文细黑" w:hAnsi="华文细黑" w:cs="华文细黑" w:hint="eastAsia"/>
          <w:b/>
          <w:bCs/>
          <w:sz w:val="32"/>
          <w:szCs w:val="32"/>
        </w:rPr>
        <w:t>月</w:t>
      </w:r>
    </w:p>
    <w:p w:rsidR="00E145D1" w:rsidRPr="00AD17B9" w:rsidRDefault="000A610B">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AD17B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E145D1" w:rsidRPr="00AD17B9" w:rsidRDefault="000A610B">
      <w:pPr>
        <w:snapToGrid w:val="0"/>
        <w:spacing w:line="480" w:lineRule="exact"/>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四川外国语大学按照采购计划，对学校教育发展研究平台软件项目进行询价采购，欢迎具有相应资质能力的供应商积极参与。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E145D1" w:rsidRPr="00AD17B9">
        <w:trPr>
          <w:trHeight w:val="640"/>
          <w:jc w:val="center"/>
        </w:trPr>
        <w:tc>
          <w:tcPr>
            <w:tcW w:w="1047"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AD17B9">
              <w:rPr>
                <w:rStyle w:val="para1"/>
                <w:rFonts w:ascii="华文细黑" w:eastAsia="华文细黑" w:hAnsi="华文细黑" w:cs="华文细黑" w:hint="eastAsia"/>
                <w:sz w:val="24"/>
                <w:szCs w:val="24"/>
              </w:rPr>
              <w:t>分包号</w:t>
            </w:r>
          </w:p>
        </w:tc>
        <w:tc>
          <w:tcPr>
            <w:tcW w:w="2722"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分包名称</w:t>
            </w:r>
          </w:p>
        </w:tc>
        <w:tc>
          <w:tcPr>
            <w:tcW w:w="1701" w:type="dxa"/>
            <w:vAlign w:val="center"/>
          </w:tcPr>
          <w:p w:rsidR="00E145D1" w:rsidRPr="00AD17B9" w:rsidRDefault="000A610B">
            <w:pPr>
              <w:widowControl/>
              <w:spacing w:line="480" w:lineRule="exact"/>
              <w:ind w:firstLineChars="50" w:firstLine="12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最高限价</w:t>
            </w:r>
          </w:p>
          <w:p w:rsidR="00E145D1" w:rsidRPr="00AD17B9" w:rsidRDefault="000A610B">
            <w:pPr>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（万元）</w:t>
            </w:r>
          </w:p>
        </w:tc>
        <w:tc>
          <w:tcPr>
            <w:tcW w:w="1701"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保证金</w:t>
            </w:r>
          </w:p>
          <w:p w:rsidR="00E145D1" w:rsidRPr="00AD17B9" w:rsidRDefault="000A610B">
            <w:pPr>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（万元）</w:t>
            </w:r>
          </w:p>
        </w:tc>
        <w:tc>
          <w:tcPr>
            <w:tcW w:w="2066" w:type="dxa"/>
            <w:vAlign w:val="center"/>
          </w:tcPr>
          <w:p w:rsidR="00E145D1" w:rsidRPr="00AD17B9" w:rsidRDefault="000A610B">
            <w:pPr>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备注</w:t>
            </w:r>
          </w:p>
        </w:tc>
      </w:tr>
      <w:tr w:rsidR="00E145D1" w:rsidRPr="00AD17B9">
        <w:trPr>
          <w:trHeight w:val="660"/>
          <w:jc w:val="center"/>
        </w:trPr>
        <w:tc>
          <w:tcPr>
            <w:tcW w:w="1047"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bookmarkStart w:id="7" w:name="_Hlk344477914"/>
            <w:r w:rsidRPr="00AD17B9">
              <w:rPr>
                <w:rStyle w:val="para1"/>
                <w:rFonts w:ascii="华文细黑" w:eastAsia="华文细黑" w:hAnsi="华文细黑" w:cs="华文细黑" w:hint="eastAsia"/>
                <w:sz w:val="24"/>
                <w:szCs w:val="24"/>
              </w:rPr>
              <w:t>1</w:t>
            </w:r>
          </w:p>
        </w:tc>
        <w:tc>
          <w:tcPr>
            <w:tcW w:w="2722"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教育发展研究平台软件</w:t>
            </w:r>
          </w:p>
        </w:tc>
        <w:tc>
          <w:tcPr>
            <w:tcW w:w="1701"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34.00</w:t>
            </w:r>
          </w:p>
        </w:tc>
        <w:tc>
          <w:tcPr>
            <w:tcW w:w="1701" w:type="dxa"/>
            <w:vAlign w:val="center"/>
          </w:tcPr>
          <w:p w:rsidR="00E145D1" w:rsidRPr="00AD17B9" w:rsidRDefault="000A610B">
            <w:pPr>
              <w:widowControl/>
              <w:spacing w:line="480" w:lineRule="exact"/>
              <w:jc w:val="center"/>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0.68</w:t>
            </w:r>
          </w:p>
        </w:tc>
        <w:tc>
          <w:tcPr>
            <w:tcW w:w="2066" w:type="dxa"/>
            <w:vAlign w:val="center"/>
          </w:tcPr>
          <w:p w:rsidR="00E145D1" w:rsidRPr="00AD17B9" w:rsidRDefault="00E145D1">
            <w:pPr>
              <w:spacing w:line="480" w:lineRule="exact"/>
              <w:jc w:val="center"/>
              <w:rPr>
                <w:rStyle w:val="para1"/>
                <w:rFonts w:ascii="华文细黑" w:eastAsia="华文细黑" w:hAnsi="华文细黑" w:cs="华文细黑"/>
                <w:sz w:val="24"/>
                <w:szCs w:val="24"/>
              </w:rPr>
            </w:pPr>
          </w:p>
        </w:tc>
      </w:tr>
    </w:tbl>
    <w:p w:rsidR="00E145D1" w:rsidRPr="00AD17B9" w:rsidRDefault="000A610B">
      <w:pPr>
        <w:snapToGrid w:val="0"/>
        <w:spacing w:line="480" w:lineRule="exact"/>
        <w:outlineLvl w:val="1"/>
        <w:rPr>
          <w:rFonts w:ascii="华文细黑" w:eastAsia="华文细黑" w:hAnsi="华文细黑" w:cs="华文细黑"/>
          <w:sz w:val="24"/>
          <w:szCs w:val="24"/>
        </w:rPr>
      </w:pPr>
      <w:bookmarkStart w:id="8" w:name="_Toc11122"/>
      <w:bookmarkEnd w:id="7"/>
      <w:r w:rsidRPr="00AD17B9">
        <w:rPr>
          <w:rFonts w:ascii="华文细黑" w:eastAsia="华文细黑" w:hAnsi="华文细黑" w:cs="华文细黑" w:hint="eastAsia"/>
          <w:b/>
          <w:bCs/>
        </w:rPr>
        <w:t>一、询价采购时间、地点</w:t>
      </w:r>
      <w:bookmarkEnd w:id="5"/>
      <w:bookmarkEnd w:id="6"/>
      <w:bookmarkEnd w:id="8"/>
    </w:p>
    <w:p w:rsidR="00E145D1" w:rsidRPr="00AD17B9" w:rsidRDefault="000A610B">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95349"/>
      <w:bookmarkStart w:id="12" w:name="_Toc246305539"/>
      <w:bookmarkStart w:id="13" w:name="_Toc25725120"/>
      <w:r w:rsidRPr="00AD17B9">
        <w:rPr>
          <w:rFonts w:ascii="方正仿宋_GBK" w:eastAsia="方正仿宋_GBK" w:hAnsi="宋体" w:hint="eastAsia"/>
        </w:rPr>
        <w:t>1、报名时间：2019年4月</w:t>
      </w:r>
      <w:r w:rsidR="00745066">
        <w:rPr>
          <w:rFonts w:ascii="方正仿宋_GBK" w:eastAsia="方正仿宋_GBK" w:hAnsi="宋体" w:hint="eastAsia"/>
        </w:rPr>
        <w:t>17</w:t>
      </w:r>
      <w:r w:rsidRPr="00AD17B9">
        <w:rPr>
          <w:rFonts w:ascii="方正仿宋_GBK" w:eastAsia="方正仿宋_GBK" w:hAnsi="宋体" w:hint="eastAsia"/>
        </w:rPr>
        <w:t>日-4月</w:t>
      </w:r>
      <w:r w:rsidR="00745066">
        <w:rPr>
          <w:rFonts w:ascii="方正仿宋_GBK" w:eastAsia="方正仿宋_GBK" w:hAnsi="宋体" w:hint="eastAsia"/>
        </w:rPr>
        <w:t>18</w:t>
      </w:r>
      <w:r w:rsidRPr="00AD17B9">
        <w:rPr>
          <w:rFonts w:ascii="方正仿宋_GBK" w:eastAsia="方正仿宋_GBK" w:hAnsi="宋体" w:hint="eastAsia"/>
        </w:rPr>
        <w:t>日北京时间09:00-11:00，15:00-17:00；</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保证金及文件购买费缴纳时间：2019年4月</w:t>
      </w:r>
      <w:r w:rsidR="00745066">
        <w:rPr>
          <w:rFonts w:ascii="方正仿宋_GBK" w:eastAsia="方正仿宋_GBK" w:hAnsi="宋体" w:hint="eastAsia"/>
        </w:rPr>
        <w:t xml:space="preserve"> 17</w:t>
      </w:r>
      <w:r w:rsidRPr="00AD17B9">
        <w:rPr>
          <w:rFonts w:ascii="方正仿宋_GBK" w:eastAsia="方正仿宋_GBK" w:hAnsi="宋体" w:hint="eastAsia"/>
        </w:rPr>
        <w:t>日-4月</w:t>
      </w:r>
      <w:r w:rsidR="00745066">
        <w:rPr>
          <w:rFonts w:ascii="方正仿宋_GBK" w:eastAsia="方正仿宋_GBK" w:hAnsi="宋体" w:hint="eastAsia"/>
        </w:rPr>
        <w:t xml:space="preserve"> 18</w:t>
      </w:r>
      <w:r w:rsidRPr="00AD17B9">
        <w:rPr>
          <w:rFonts w:ascii="方正仿宋_GBK" w:eastAsia="方正仿宋_GBK" w:hAnsi="宋体" w:hint="eastAsia"/>
        </w:rPr>
        <w:t>日。</w:t>
      </w:r>
    </w:p>
    <w:p w:rsidR="00E145D1" w:rsidRPr="00AD17B9" w:rsidRDefault="000A610B">
      <w:pPr>
        <w:snapToGrid w:val="0"/>
        <w:spacing w:line="440" w:lineRule="exact"/>
        <w:ind w:firstLineChars="200" w:firstLine="560"/>
        <w:rPr>
          <w:rFonts w:ascii="方正仿宋_GBK" w:eastAsia="方正仿宋_GBK" w:hAnsi="宋体"/>
          <w:u w:val="single"/>
        </w:rPr>
      </w:pPr>
      <w:r w:rsidRPr="00AD17B9">
        <w:rPr>
          <w:rFonts w:ascii="方正仿宋_GBK" w:eastAsia="方正仿宋_GBK" w:hAnsi="宋体" w:hint="eastAsia"/>
          <w:u w:val="single"/>
        </w:rPr>
        <w:t>报名方式：在规定的报名时间内到四川外国语大学招投标采购办公室（资产楼3-6）现场提交纸质报名资料。</w:t>
      </w:r>
    </w:p>
    <w:p w:rsidR="00E145D1" w:rsidRPr="00AD17B9" w:rsidRDefault="000A610B">
      <w:pPr>
        <w:snapToGrid w:val="0"/>
        <w:spacing w:line="440" w:lineRule="exact"/>
        <w:ind w:firstLineChars="200" w:firstLine="560"/>
        <w:rPr>
          <w:rFonts w:ascii="方正仿宋_GBK" w:eastAsia="方正仿宋_GBK" w:hAnsi="宋体"/>
          <w:u w:val="single"/>
        </w:rPr>
      </w:pPr>
      <w:r w:rsidRPr="00AD17B9">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0A610B">
      <w:pPr>
        <w:jc w:val="center"/>
        <w:rPr>
          <w:rFonts w:ascii="华文细黑" w:eastAsia="华文细黑" w:hAnsi="华文细黑"/>
          <w:bCs/>
          <w:sz w:val="44"/>
        </w:rPr>
      </w:pPr>
      <w:r w:rsidRPr="00AD17B9">
        <w:rPr>
          <w:rFonts w:ascii="华文细黑" w:eastAsia="华文细黑" w:hAnsi="华文细黑" w:hint="eastAsia"/>
          <w:bCs/>
          <w:sz w:val="44"/>
        </w:rPr>
        <w:t>投标报名登记表</w:t>
      </w:r>
    </w:p>
    <w:p w:rsidR="00E145D1" w:rsidRPr="00AD17B9" w:rsidRDefault="00E145D1">
      <w:pPr>
        <w:adjustRightInd w:val="0"/>
        <w:snapToGrid w:val="0"/>
        <w:rPr>
          <w:rFonts w:ascii="华文细黑" w:eastAsia="华文细黑" w:hAnsi="华文细黑"/>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投标公司全称：</w:t>
      </w:r>
    </w:p>
    <w:p w:rsidR="00E145D1" w:rsidRPr="00AD17B9" w:rsidRDefault="00E145D1">
      <w:pPr>
        <w:adjustRightInd w:val="0"/>
        <w:snapToGrid w:val="0"/>
        <w:ind w:leftChars="200" w:left="56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投标项目名称：</w:t>
      </w:r>
    </w:p>
    <w:p w:rsidR="00E145D1" w:rsidRPr="00AD17B9" w:rsidRDefault="00E145D1" w:rsidP="007F2E88">
      <w:pPr>
        <w:adjustRightInd w:val="0"/>
        <w:snapToGrid w:val="0"/>
        <w:ind w:leftChars="100" w:left="280" w:firstLineChars="100" w:firstLine="1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投标项目编号：</w:t>
      </w:r>
    </w:p>
    <w:p w:rsidR="00E145D1" w:rsidRPr="00AD17B9" w:rsidRDefault="00E145D1">
      <w:pPr>
        <w:adjustRightInd w:val="0"/>
        <w:snapToGrid w:val="0"/>
        <w:ind w:leftChars="100" w:left="280" w:firstLineChars="100" w:firstLine="1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投标公司联系人姓名：</w:t>
      </w:r>
    </w:p>
    <w:p w:rsidR="00E145D1" w:rsidRPr="00AD17B9" w:rsidRDefault="00E145D1">
      <w:pPr>
        <w:adjustRightInd w:val="0"/>
        <w:snapToGrid w:val="0"/>
        <w:ind w:leftChars="100" w:left="280" w:firstLineChars="100" w:firstLine="1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投标公司联系人电话(手机)：</w:t>
      </w:r>
    </w:p>
    <w:p w:rsidR="00E145D1" w:rsidRPr="00AD17B9" w:rsidRDefault="00E145D1">
      <w:pPr>
        <w:adjustRightInd w:val="0"/>
        <w:snapToGrid w:val="0"/>
        <w:ind w:leftChars="100" w:left="280" w:firstLineChars="100" w:firstLine="1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投标公司</w:t>
      </w:r>
      <w:r w:rsidRPr="00AD17B9">
        <w:rPr>
          <w:rFonts w:ascii="华文细黑" w:eastAsia="华文细黑" w:hAnsi="华文细黑" w:hint="eastAsia"/>
          <w:b/>
          <w:u w:val="single"/>
        </w:rPr>
        <w:t>开户银行全称</w:t>
      </w:r>
      <w:r w:rsidRPr="00AD17B9">
        <w:rPr>
          <w:rFonts w:ascii="华文细黑" w:eastAsia="华文细黑" w:hAnsi="华文细黑" w:hint="eastAsia"/>
        </w:rPr>
        <w:t xml:space="preserve">： </w:t>
      </w:r>
    </w:p>
    <w:p w:rsidR="00E145D1" w:rsidRPr="00AD17B9" w:rsidRDefault="00E145D1">
      <w:pPr>
        <w:adjustRightInd w:val="0"/>
        <w:snapToGrid w:val="0"/>
        <w:ind w:leftChars="200" w:left="1360" w:hangingChars="800" w:hanging="8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sz w:val="10"/>
          <w:szCs w:val="10"/>
        </w:rPr>
      </w:pPr>
      <w:r w:rsidRPr="00AD17B9">
        <w:rPr>
          <w:rFonts w:ascii="华文细黑" w:eastAsia="华文细黑" w:hAnsi="华文细黑" w:hint="eastAsia"/>
        </w:rPr>
        <w:t>投标公司</w:t>
      </w:r>
      <w:r w:rsidRPr="00AD17B9">
        <w:rPr>
          <w:rFonts w:ascii="华文细黑" w:eastAsia="华文细黑" w:hAnsi="华文细黑" w:hint="eastAsia"/>
          <w:b/>
          <w:u w:val="single"/>
        </w:rPr>
        <w:t>开户银行账号</w:t>
      </w:r>
      <w:r w:rsidRPr="00AD17B9">
        <w:rPr>
          <w:rFonts w:ascii="华文细黑" w:eastAsia="华文细黑" w:hAnsi="华文细黑" w:hint="eastAsia"/>
        </w:rPr>
        <w:t>：</w:t>
      </w:r>
    </w:p>
    <w:p w:rsidR="00E145D1" w:rsidRPr="00AD17B9" w:rsidRDefault="00E145D1">
      <w:pPr>
        <w:adjustRightInd w:val="0"/>
        <w:snapToGrid w:val="0"/>
        <w:ind w:leftChars="200" w:left="1360" w:hangingChars="800" w:hanging="800"/>
        <w:rPr>
          <w:rFonts w:ascii="华文细黑" w:eastAsia="华文细黑" w:hAnsi="华文细黑"/>
          <w:sz w:val="10"/>
          <w:szCs w:val="10"/>
        </w:rPr>
      </w:pPr>
    </w:p>
    <w:p w:rsidR="00E145D1" w:rsidRPr="00AD17B9" w:rsidRDefault="000A610B">
      <w:pPr>
        <w:adjustRightInd w:val="0"/>
        <w:snapToGrid w:val="0"/>
        <w:rPr>
          <w:rFonts w:ascii="华文细黑" w:eastAsia="华文细黑" w:hAnsi="华文细黑"/>
        </w:rPr>
      </w:pPr>
      <w:r w:rsidRPr="00AD17B9">
        <w:rPr>
          <w:rFonts w:ascii="华文细黑" w:eastAsia="华文细黑" w:hAnsi="华文细黑" w:hint="eastAsia"/>
        </w:rPr>
        <w:t>投标公司</w:t>
      </w:r>
      <w:r w:rsidRPr="00AD17B9">
        <w:rPr>
          <w:rFonts w:ascii="华文细黑" w:eastAsia="华文细黑" w:hAnsi="华文细黑" w:hint="eastAsia"/>
          <w:b/>
          <w:u w:val="single"/>
        </w:rPr>
        <w:t>开户银行行号</w:t>
      </w:r>
      <w:r w:rsidRPr="00AD17B9">
        <w:rPr>
          <w:rFonts w:ascii="华文细黑" w:eastAsia="华文细黑" w:hAnsi="华文细黑" w:hint="eastAsia"/>
        </w:rPr>
        <w:t>：</w:t>
      </w:r>
    </w:p>
    <w:p w:rsidR="00E145D1" w:rsidRPr="00AD17B9" w:rsidRDefault="00E145D1">
      <w:pPr>
        <w:adjustRightInd w:val="0"/>
        <w:snapToGrid w:val="0"/>
        <w:rPr>
          <w:rFonts w:ascii="华文细黑" w:eastAsia="华文细黑" w:hAnsi="华文细黑"/>
          <w:sz w:val="11"/>
          <w:szCs w:val="11"/>
        </w:rPr>
      </w:pPr>
    </w:p>
    <w:p w:rsidR="00E145D1" w:rsidRPr="00AD17B9" w:rsidRDefault="000A610B">
      <w:pPr>
        <w:adjustRightInd w:val="0"/>
        <w:snapToGrid w:val="0"/>
        <w:rPr>
          <w:rFonts w:ascii="华文细黑" w:eastAsia="华文细黑" w:hAnsi="华文细黑"/>
        </w:rPr>
      </w:pPr>
      <w:r w:rsidRPr="00AD17B9">
        <w:rPr>
          <w:rFonts w:ascii="华文细黑" w:eastAsia="华文细黑" w:hAnsi="华文细黑" w:hint="eastAsia"/>
        </w:rPr>
        <w:t>纳税人识别号：</w:t>
      </w:r>
    </w:p>
    <w:p w:rsidR="00E145D1" w:rsidRPr="00AD17B9" w:rsidRDefault="000A610B">
      <w:pPr>
        <w:adjustRightInd w:val="0"/>
        <w:snapToGrid w:val="0"/>
        <w:ind w:firstLineChars="1400" w:firstLine="3920"/>
        <w:rPr>
          <w:rFonts w:ascii="华文细黑" w:eastAsia="华文细黑" w:hAnsi="华文细黑"/>
        </w:rPr>
      </w:pPr>
      <w:r w:rsidRPr="00AD17B9">
        <w:rPr>
          <w:rFonts w:ascii="华文细黑" w:eastAsia="华文细黑" w:hAnsi="华文细黑" w:hint="eastAsia"/>
        </w:rPr>
        <w:t>投标公司全称：   (鲜章)</w:t>
      </w:r>
    </w:p>
    <w:p w:rsidR="00E145D1" w:rsidRPr="00AD17B9" w:rsidRDefault="000A610B">
      <w:pPr>
        <w:adjustRightInd w:val="0"/>
        <w:snapToGrid w:val="0"/>
        <w:ind w:firstLineChars="1800" w:firstLine="5040"/>
        <w:rPr>
          <w:rFonts w:ascii="华文细黑" w:eastAsia="华文细黑" w:hAnsi="华文细黑"/>
        </w:rPr>
      </w:pPr>
      <w:r w:rsidRPr="00AD17B9">
        <w:rPr>
          <w:rFonts w:ascii="华文细黑" w:eastAsia="华文细黑" w:hAnsi="华文细黑" w:hint="eastAsia"/>
        </w:rPr>
        <w:t>日期：   年   月   日</w:t>
      </w:r>
    </w:p>
    <w:p w:rsidR="00E145D1" w:rsidRPr="00AD17B9" w:rsidRDefault="00E145D1">
      <w:pPr>
        <w:rPr>
          <w:rFonts w:ascii="华文细黑" w:eastAsia="华文细黑" w:hAnsi="华文细黑"/>
        </w:rPr>
      </w:pPr>
    </w:p>
    <w:p w:rsidR="00E145D1" w:rsidRPr="00AD17B9" w:rsidRDefault="000A610B">
      <w:pPr>
        <w:rPr>
          <w:rFonts w:ascii="华文细黑" w:eastAsia="华文细黑" w:hAnsi="华文细黑"/>
        </w:rPr>
      </w:pPr>
      <w:r w:rsidRPr="00AD17B9">
        <w:rPr>
          <w:rFonts w:ascii="华文细黑" w:eastAsia="华文细黑" w:hAnsi="华文细黑" w:hint="eastAsia"/>
        </w:rPr>
        <w:t>注：</w:t>
      </w:r>
      <w:r w:rsidRPr="00AD17B9">
        <w:rPr>
          <w:rFonts w:ascii="华文细黑" w:eastAsia="华文细黑" w:hAnsi="华文细黑" w:hint="eastAsia"/>
          <w:b/>
          <w:u w:val="single"/>
        </w:rPr>
        <w:t>请贵公司用公司基本账户给学校转账</w:t>
      </w:r>
      <w:r w:rsidRPr="00AD17B9">
        <w:rPr>
          <w:rFonts w:ascii="华文细黑" w:eastAsia="华文细黑" w:hAnsi="华文细黑" w:hint="eastAsia"/>
        </w:rPr>
        <w:t>。</w:t>
      </w:r>
    </w:p>
    <w:p w:rsidR="00E145D1" w:rsidRPr="00AD17B9" w:rsidRDefault="000A610B">
      <w:pPr>
        <w:ind w:firstLineChars="200" w:firstLine="560"/>
        <w:rPr>
          <w:rFonts w:ascii="华文细黑" w:eastAsia="华文细黑" w:hAnsi="华文细黑"/>
        </w:rPr>
      </w:pPr>
      <w:r w:rsidRPr="00AD17B9">
        <w:rPr>
          <w:rFonts w:ascii="华文细黑" w:eastAsia="华文细黑" w:hAnsi="华文细黑" w:hint="eastAsia"/>
        </w:rPr>
        <w:t>保证金及文本费，</w:t>
      </w:r>
      <w:r w:rsidRPr="00AD17B9">
        <w:rPr>
          <w:rFonts w:ascii="华文细黑" w:eastAsia="华文细黑" w:hAnsi="华文细黑" w:hint="eastAsia"/>
          <w:b/>
          <w:u w:val="single"/>
        </w:rPr>
        <w:t>请分别打款</w:t>
      </w:r>
      <w:r w:rsidRPr="00AD17B9">
        <w:rPr>
          <w:rFonts w:ascii="华文细黑" w:eastAsia="华文细黑" w:hAnsi="华文细黑" w:hint="eastAsia"/>
        </w:rPr>
        <w:t>，打款时</w:t>
      </w:r>
      <w:r w:rsidRPr="00AD17B9">
        <w:rPr>
          <w:rFonts w:ascii="华文细黑" w:eastAsia="华文细黑" w:hAnsi="华文细黑" w:hint="eastAsia"/>
          <w:b/>
          <w:u w:val="single"/>
        </w:rPr>
        <w:t>请注明项目名称(可简写)</w:t>
      </w:r>
      <w:r w:rsidRPr="00AD17B9">
        <w:rPr>
          <w:rFonts w:ascii="华文细黑" w:eastAsia="华文细黑" w:hAnsi="华文细黑" w:hint="eastAsia"/>
        </w:rPr>
        <w:t>。</w:t>
      </w:r>
    </w:p>
    <w:p w:rsidR="00E145D1" w:rsidRPr="00AD17B9" w:rsidRDefault="000A610B">
      <w:pPr>
        <w:ind w:left="560" w:hangingChars="200" w:hanging="560"/>
        <w:rPr>
          <w:rFonts w:ascii="华文细黑" w:eastAsia="华文细黑" w:hAnsi="华文细黑"/>
        </w:rPr>
      </w:pPr>
      <w:r w:rsidRPr="00AD17B9">
        <w:rPr>
          <w:rFonts w:ascii="华文细黑" w:eastAsia="华文细黑" w:hAnsi="华文细黑" w:hint="eastAsia"/>
        </w:rPr>
        <w:t>请严格按照招标文件要求，</w:t>
      </w:r>
      <w:r w:rsidRPr="00AD17B9">
        <w:rPr>
          <w:rFonts w:ascii="华文细黑" w:eastAsia="华文细黑" w:hAnsi="华文细黑" w:hint="eastAsia"/>
          <w:b/>
          <w:u w:val="single"/>
        </w:rPr>
        <w:t>按时缴纳</w:t>
      </w:r>
      <w:r w:rsidRPr="00AD17B9">
        <w:rPr>
          <w:rFonts w:ascii="华文细黑" w:eastAsia="华文细黑" w:hAnsi="华文细黑" w:hint="eastAsia"/>
        </w:rPr>
        <w:t>保证金及文本费。</w:t>
      </w:r>
    </w:p>
    <w:p w:rsidR="00E145D1" w:rsidRPr="00AD17B9" w:rsidRDefault="000A610B">
      <w:pPr>
        <w:ind w:leftChars="200" w:left="560"/>
        <w:rPr>
          <w:rFonts w:ascii="华文细黑" w:eastAsia="华文细黑" w:hAnsi="华文细黑"/>
        </w:rPr>
      </w:pPr>
      <w:r w:rsidRPr="00AD17B9">
        <w:rPr>
          <w:rFonts w:ascii="华文细黑" w:eastAsia="华文细黑" w:hAnsi="华文细黑" w:hint="eastAsia"/>
        </w:rPr>
        <w:t>保证金及文本费以到账时间为准，投标人请自行考虑汇入时间风险，如同城汇入、异地汇入、跨行汇入的时间要求。</w:t>
      </w:r>
    </w:p>
    <w:p w:rsidR="00E145D1" w:rsidRPr="00AD17B9" w:rsidRDefault="000A610B">
      <w:pPr>
        <w:ind w:firstLineChars="300" w:firstLine="840"/>
        <w:rPr>
          <w:rFonts w:ascii="华文细黑" w:eastAsia="华文细黑" w:hAnsi="华文细黑"/>
        </w:rPr>
      </w:pPr>
      <w:r w:rsidRPr="00AD17B9">
        <w:rPr>
          <w:rFonts w:ascii="华文细黑" w:eastAsia="华文细黑" w:hAnsi="华文细黑" w:hint="eastAsia"/>
        </w:rPr>
        <w:t>（未按规定时间缴款的视为无效报名，感谢配合！）</w:t>
      </w:r>
    </w:p>
    <w:p w:rsidR="00E145D1" w:rsidRPr="00AD17B9" w:rsidRDefault="00E145D1">
      <w:pPr>
        <w:rPr>
          <w:rFonts w:ascii="华文细黑" w:eastAsia="华文细黑" w:hAnsi="华文细黑"/>
          <w:sz w:val="30"/>
          <w:szCs w:val="30"/>
        </w:rPr>
      </w:pPr>
    </w:p>
    <w:p w:rsidR="00E145D1" w:rsidRPr="00AD17B9" w:rsidRDefault="000A610B">
      <w:pPr>
        <w:jc w:val="center"/>
        <w:rPr>
          <w:rFonts w:ascii="华文细黑" w:eastAsia="华文细黑" w:hAnsi="华文细黑"/>
        </w:rPr>
      </w:pPr>
      <w:r w:rsidRPr="00AD17B9">
        <w:rPr>
          <w:rFonts w:ascii="华文细黑" w:eastAsia="华文细黑" w:hAnsi="华文细黑" w:hint="eastAsia"/>
        </w:rPr>
        <w:t>四川外国语大学银行账户信息</w:t>
      </w:r>
    </w:p>
    <w:p w:rsidR="00E145D1" w:rsidRPr="00AD17B9" w:rsidRDefault="000A610B">
      <w:pPr>
        <w:rPr>
          <w:rFonts w:ascii="华文细黑" w:eastAsia="华文细黑" w:hAnsi="华文细黑"/>
        </w:rPr>
      </w:pPr>
      <w:r w:rsidRPr="00AD17B9">
        <w:rPr>
          <w:rFonts w:ascii="华文细黑" w:eastAsia="华文细黑" w:hAnsi="华文细黑" w:hint="eastAsia"/>
        </w:rPr>
        <w:t>竞标人须以投标公司基本账户向指定银行缴纳保证金及文本费。</w:t>
      </w:r>
    </w:p>
    <w:p w:rsidR="00E145D1" w:rsidRPr="00AD17B9" w:rsidRDefault="00E145D1">
      <w:pPr>
        <w:rPr>
          <w:rFonts w:ascii="华文细黑" w:eastAsia="华文细黑" w:hAnsi="华文细黑"/>
        </w:rPr>
      </w:pPr>
    </w:p>
    <w:p w:rsidR="00E145D1" w:rsidRPr="00AD17B9" w:rsidRDefault="000A610B">
      <w:pPr>
        <w:rPr>
          <w:rFonts w:ascii="华文细黑" w:eastAsia="华文细黑" w:hAnsi="华文细黑"/>
        </w:rPr>
      </w:pPr>
      <w:r w:rsidRPr="00AD17B9">
        <w:rPr>
          <w:rFonts w:ascii="华文细黑" w:eastAsia="华文细黑" w:hAnsi="华文细黑" w:hint="eastAsia"/>
        </w:rPr>
        <w:t>户名：四川外国语大学</w:t>
      </w:r>
    </w:p>
    <w:p w:rsidR="00E145D1" w:rsidRPr="00AD17B9" w:rsidRDefault="000A610B">
      <w:pPr>
        <w:rPr>
          <w:rFonts w:ascii="华文细黑" w:eastAsia="华文细黑" w:hAnsi="华文细黑"/>
        </w:rPr>
      </w:pPr>
      <w:r w:rsidRPr="00AD17B9">
        <w:rPr>
          <w:rFonts w:ascii="华文细黑" w:eastAsia="华文细黑" w:hAnsi="华文细黑" w:hint="eastAsia"/>
        </w:rPr>
        <w:t>开户行：工行重庆分行童家桥支行</w:t>
      </w:r>
    </w:p>
    <w:p w:rsidR="00E145D1" w:rsidRPr="00AD17B9" w:rsidRDefault="000A610B">
      <w:pPr>
        <w:rPr>
          <w:rFonts w:ascii="华文细黑" w:eastAsia="华文细黑" w:hAnsi="华文细黑"/>
        </w:rPr>
      </w:pPr>
      <w:r w:rsidRPr="00AD17B9">
        <w:rPr>
          <w:rFonts w:ascii="华文细黑" w:eastAsia="华文细黑" w:hAnsi="华文细黑" w:hint="eastAsia"/>
        </w:rPr>
        <w:t>账号：3100024609026402214</w:t>
      </w:r>
    </w:p>
    <w:p w:rsidR="00E145D1" w:rsidRPr="00AD17B9" w:rsidRDefault="000A610B">
      <w:pPr>
        <w:rPr>
          <w:rFonts w:ascii="华文细黑" w:eastAsia="华文细黑" w:hAnsi="华文细黑"/>
        </w:rPr>
      </w:pPr>
      <w:r w:rsidRPr="00AD17B9">
        <w:rPr>
          <w:rFonts w:ascii="华文细黑" w:eastAsia="华文细黑" w:hAnsi="华文细黑" w:hint="eastAsia"/>
        </w:rPr>
        <w:t>行号：102653001161</w:t>
      </w:r>
    </w:p>
    <w:p w:rsidR="00E145D1" w:rsidRPr="00AD17B9" w:rsidRDefault="000A610B">
      <w:pPr>
        <w:rPr>
          <w:rFonts w:ascii="华文细黑" w:eastAsia="华文细黑" w:hAnsi="华文细黑"/>
        </w:rPr>
      </w:pPr>
      <w:r w:rsidRPr="00AD17B9">
        <w:rPr>
          <w:rFonts w:ascii="华文细黑" w:eastAsia="华文细黑" w:hAnsi="华文细黑" w:hint="eastAsia"/>
        </w:rPr>
        <w:t>组织机构代码：45040170-9</w:t>
      </w:r>
    </w:p>
    <w:p w:rsidR="000435CD" w:rsidRPr="005F5F67" w:rsidRDefault="000A610B" w:rsidP="005F5F67">
      <w:pPr>
        <w:rPr>
          <w:rFonts w:ascii="华文细黑" w:eastAsia="华文细黑" w:hAnsi="华文细黑" w:hint="eastAsia"/>
        </w:rPr>
      </w:pPr>
      <w:r w:rsidRPr="00AD17B9">
        <w:rPr>
          <w:rFonts w:ascii="华文细黑" w:eastAsia="华文细黑" w:hAnsi="华文细黑" w:hint="eastAsia"/>
        </w:rPr>
        <w:t>纳税人识别号：125000004504017097</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lastRenderedPageBreak/>
        <w:t>2、文件获取方式：凡有意参加投标的供应商，请在四川外国语大学官网(www.</w:t>
      </w:r>
      <w:r w:rsidRPr="00AD17B9">
        <w:rPr>
          <w:rFonts w:ascii="方正仿宋_GBK" w:eastAsia="方正仿宋_GBK" w:hAnsi="宋体"/>
        </w:rPr>
        <w:t xml:space="preserve"> sisu.edu.cn</w:t>
      </w:r>
      <w:r w:rsidRPr="00AD17B9">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3、采购文件售价：300元。</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4、投标人须以投标公司名义向指定银行缴纳文本费与保证金。</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户名：四川外国语大学</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开户行：工行重庆分行童家桥支行</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帐号：3100024609026402214</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行号：102653001161</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组织机构代码：45040170-9</w:t>
      </w:r>
    </w:p>
    <w:p w:rsidR="00E145D1" w:rsidRPr="00AD17B9" w:rsidRDefault="000A610B">
      <w:pPr>
        <w:snapToGrid w:val="0"/>
        <w:spacing w:line="440" w:lineRule="exact"/>
        <w:ind w:firstLineChars="200" w:firstLine="560"/>
        <w:rPr>
          <w:rFonts w:ascii="方正仿宋_GBK" w:eastAsia="方正仿宋_GBK" w:hAnsi="宋体"/>
        </w:rPr>
      </w:pPr>
      <w:r w:rsidRPr="00AD17B9">
        <w:rPr>
          <w:rFonts w:ascii="方正仿宋_GBK" w:eastAsia="方正仿宋_GBK" w:hAnsi="宋体" w:hint="eastAsia"/>
        </w:rPr>
        <w:t>纳税人识别号：125000004504017097</w:t>
      </w:r>
    </w:p>
    <w:p w:rsidR="00E145D1" w:rsidRPr="00AD17B9" w:rsidRDefault="00E145D1">
      <w:pPr>
        <w:spacing w:line="480" w:lineRule="exact"/>
        <w:ind w:firstLineChars="200" w:firstLine="480"/>
        <w:rPr>
          <w:rStyle w:val="para1"/>
          <w:rFonts w:ascii="华文细黑" w:eastAsia="华文细黑" w:hAnsi="华文细黑" w:cs="华文细黑"/>
          <w:sz w:val="24"/>
          <w:szCs w:val="24"/>
        </w:rPr>
      </w:pPr>
    </w:p>
    <w:p w:rsidR="00E145D1" w:rsidRPr="00AD17B9" w:rsidRDefault="000A610B">
      <w:pPr>
        <w:spacing w:line="480" w:lineRule="exact"/>
        <w:ind w:leftChars="172" w:left="2442" w:hangingChars="700" w:hanging="1960"/>
        <w:rPr>
          <w:rFonts w:ascii="方正仿宋_GBK" w:eastAsia="方正仿宋_GBK" w:hAnsi="宋体"/>
        </w:rPr>
      </w:pPr>
      <w:r w:rsidRPr="00AD17B9">
        <w:rPr>
          <w:rFonts w:ascii="方正仿宋_GBK" w:eastAsia="方正仿宋_GBK" w:hAnsi="宋体" w:hint="eastAsia"/>
        </w:rPr>
        <w:t>文件递交起止时间：2019年4月</w:t>
      </w:r>
      <w:r w:rsidR="00790E12" w:rsidRPr="00AD17B9">
        <w:rPr>
          <w:rFonts w:ascii="方正仿宋_GBK" w:eastAsia="方正仿宋_GBK" w:hAnsi="宋体" w:hint="eastAsia"/>
        </w:rPr>
        <w:t>26</w:t>
      </w:r>
      <w:r w:rsidRPr="00AD17B9">
        <w:rPr>
          <w:rFonts w:ascii="方正仿宋_GBK" w:eastAsia="方正仿宋_GBK" w:hAnsi="宋体" w:hint="eastAsia"/>
        </w:rPr>
        <w:t>日北京时间</w:t>
      </w:r>
      <w:r w:rsidR="00790E12" w:rsidRPr="00AD17B9">
        <w:rPr>
          <w:rFonts w:ascii="方正仿宋_GBK" w:eastAsia="方正仿宋_GBK" w:hAnsi="宋体" w:hint="eastAsia"/>
        </w:rPr>
        <w:t>09</w:t>
      </w:r>
      <w:r w:rsidRPr="00AD17B9">
        <w:rPr>
          <w:rFonts w:ascii="方正仿宋_GBK" w:eastAsia="方正仿宋_GBK" w:hAnsi="宋体" w:hint="eastAsia"/>
        </w:rPr>
        <w:t>:00—09:30</w:t>
      </w:r>
    </w:p>
    <w:p w:rsidR="00E145D1" w:rsidRPr="00AD17B9" w:rsidRDefault="000A610B">
      <w:pPr>
        <w:spacing w:line="480" w:lineRule="exact"/>
        <w:ind w:firstLineChars="200" w:firstLine="560"/>
        <w:rPr>
          <w:rFonts w:ascii="方正仿宋_GBK" w:eastAsia="方正仿宋_GBK" w:hAnsi="宋体"/>
        </w:rPr>
      </w:pPr>
      <w:r w:rsidRPr="00AD17B9">
        <w:rPr>
          <w:rFonts w:ascii="方正仿宋_GBK" w:eastAsia="方正仿宋_GBK" w:hAnsi="宋体" w:hint="eastAsia"/>
        </w:rPr>
        <w:t>开标时间：2019年4月</w:t>
      </w:r>
      <w:r w:rsidR="00790E12" w:rsidRPr="00AD17B9">
        <w:rPr>
          <w:rFonts w:ascii="方正仿宋_GBK" w:eastAsia="方正仿宋_GBK" w:hAnsi="宋体" w:hint="eastAsia"/>
        </w:rPr>
        <w:t>26</w:t>
      </w:r>
      <w:r w:rsidRPr="00AD17B9">
        <w:rPr>
          <w:rFonts w:ascii="方正仿宋_GBK" w:eastAsia="方正仿宋_GBK" w:hAnsi="宋体" w:hint="eastAsia"/>
        </w:rPr>
        <w:t>日北京时间</w:t>
      </w:r>
      <w:r w:rsidR="00790E12" w:rsidRPr="00AD17B9">
        <w:rPr>
          <w:rFonts w:ascii="方正仿宋_GBK" w:eastAsia="方正仿宋_GBK" w:hAnsi="宋体" w:hint="eastAsia"/>
        </w:rPr>
        <w:t>09</w:t>
      </w:r>
      <w:r w:rsidRPr="00AD17B9">
        <w:rPr>
          <w:rFonts w:ascii="方正仿宋_GBK" w:eastAsia="方正仿宋_GBK" w:hAnsi="宋体" w:hint="eastAsia"/>
        </w:rPr>
        <w:t>:30</w:t>
      </w:r>
    </w:p>
    <w:p w:rsidR="00E145D1" w:rsidRPr="00AD17B9" w:rsidRDefault="000A610B">
      <w:pPr>
        <w:spacing w:line="480" w:lineRule="exact"/>
        <w:ind w:firstLineChars="200" w:firstLine="560"/>
        <w:rPr>
          <w:rFonts w:ascii="方正仿宋_GBK" w:eastAsia="方正仿宋_GBK" w:hAnsi="宋体"/>
        </w:rPr>
      </w:pPr>
      <w:r w:rsidRPr="00AD17B9">
        <w:rPr>
          <w:rFonts w:ascii="方正仿宋_GBK" w:eastAsia="方正仿宋_GBK" w:hAnsi="宋体" w:hint="eastAsia"/>
        </w:rPr>
        <w:t>文件递交及开标地址：四川外国语大学招投标会议室（资产楼3楼）</w:t>
      </w:r>
    </w:p>
    <w:p w:rsidR="00E145D1" w:rsidRPr="00AD17B9" w:rsidRDefault="00E145D1">
      <w:pPr>
        <w:snapToGrid w:val="0"/>
        <w:spacing w:line="400" w:lineRule="exact"/>
        <w:ind w:firstLineChars="200" w:firstLine="480"/>
        <w:rPr>
          <w:rFonts w:ascii="华文细黑" w:eastAsia="华文细黑" w:hAnsi="华文细黑"/>
          <w:b/>
          <w:sz w:val="24"/>
          <w:szCs w:val="24"/>
        </w:rPr>
      </w:pPr>
    </w:p>
    <w:p w:rsidR="00E145D1" w:rsidRPr="00AD17B9" w:rsidRDefault="000A610B">
      <w:pPr>
        <w:snapToGrid w:val="0"/>
        <w:spacing w:line="400" w:lineRule="exact"/>
        <w:ind w:firstLineChars="200" w:firstLine="480"/>
        <w:rPr>
          <w:rFonts w:ascii="华文细黑" w:eastAsia="华文细黑" w:hAnsi="华文细黑"/>
          <w:b/>
          <w:sz w:val="24"/>
          <w:szCs w:val="24"/>
        </w:rPr>
      </w:pPr>
      <w:r w:rsidRPr="00AD17B9">
        <w:rPr>
          <w:rFonts w:ascii="华文细黑" w:eastAsia="华文细黑" w:hAnsi="华文细黑" w:hint="eastAsia"/>
          <w:b/>
          <w:sz w:val="24"/>
          <w:szCs w:val="24"/>
        </w:rPr>
        <w:t>（一）采购人：四川外国语大学</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联系人：</w:t>
      </w:r>
      <w:r w:rsidRPr="00AD17B9">
        <w:rPr>
          <w:rFonts w:ascii="华文细黑" w:eastAsia="华文细黑" w:hAnsi="华文细黑" w:cs="华文细黑" w:hint="eastAsia"/>
          <w:sz w:val="24"/>
          <w:szCs w:val="24"/>
        </w:rPr>
        <w:t>胡倩一</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电  话：</w:t>
      </w:r>
      <w:r w:rsidRPr="00AD17B9">
        <w:rPr>
          <w:rFonts w:ascii="华文细黑" w:eastAsia="华文细黑" w:hAnsi="华文细黑" w:cs="华文细黑" w:hint="eastAsia"/>
          <w:sz w:val="24"/>
          <w:szCs w:val="24"/>
        </w:rPr>
        <w:t>15086740175</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地  址：重庆市沙坪坝区烈士墓壮志路33号</w:t>
      </w:r>
    </w:p>
    <w:p w:rsidR="00E145D1" w:rsidRPr="00AD17B9" w:rsidRDefault="000A610B">
      <w:pPr>
        <w:snapToGrid w:val="0"/>
        <w:spacing w:line="400" w:lineRule="exact"/>
        <w:ind w:firstLineChars="200" w:firstLine="480"/>
        <w:rPr>
          <w:rFonts w:ascii="华文细黑" w:eastAsia="华文细黑" w:hAnsi="华文细黑"/>
          <w:b/>
          <w:sz w:val="24"/>
          <w:szCs w:val="24"/>
        </w:rPr>
      </w:pPr>
      <w:r w:rsidRPr="00AD17B9">
        <w:rPr>
          <w:rFonts w:ascii="华文细黑" w:eastAsia="华文细黑" w:hAnsi="华文细黑" w:hint="eastAsia"/>
          <w:b/>
          <w:sz w:val="24"/>
          <w:szCs w:val="24"/>
        </w:rPr>
        <w:t>（二）采购代理机构：四川外国语大学</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联系人：张祖锐</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邮  编：400031</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电  话：023-65385008</w:t>
      </w:r>
    </w:p>
    <w:p w:rsidR="00E145D1" w:rsidRPr="00AD17B9" w:rsidRDefault="000A610B">
      <w:pPr>
        <w:snapToGrid w:val="0"/>
        <w:spacing w:line="400" w:lineRule="exact"/>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地  址：重庆市沙坪坝区烈士墓壮志路33号</w:t>
      </w:r>
    </w:p>
    <w:p w:rsidR="00E145D1" w:rsidRPr="00AD17B9" w:rsidRDefault="00E145D1">
      <w:pPr>
        <w:spacing w:line="480" w:lineRule="exact"/>
        <w:ind w:firstLineChars="200" w:firstLine="560"/>
        <w:rPr>
          <w:rFonts w:ascii="方正仿宋_GBK" w:eastAsia="方正仿宋_GBK" w:hAnsi="宋体"/>
        </w:rPr>
      </w:pPr>
    </w:p>
    <w:p w:rsidR="00E145D1" w:rsidRPr="00AD17B9" w:rsidRDefault="000A610B">
      <w:pPr>
        <w:spacing w:line="480" w:lineRule="exact"/>
        <w:ind w:firstLineChars="200" w:firstLine="560"/>
        <w:rPr>
          <w:rFonts w:ascii="方正仿宋_GBK" w:eastAsia="方正仿宋_GBK" w:hAnsi="宋体"/>
        </w:rPr>
      </w:pPr>
      <w:r w:rsidRPr="00AD17B9">
        <w:rPr>
          <w:rFonts w:ascii="方正仿宋_GBK" w:eastAsia="方正仿宋_GBK" w:hAnsi="宋体" w:hint="eastAsia"/>
        </w:rPr>
        <w:t>供应商须满足以下条件，其响应文件才被接受：</w:t>
      </w:r>
    </w:p>
    <w:p w:rsidR="00E145D1" w:rsidRPr="00AD17B9" w:rsidRDefault="000A610B">
      <w:pPr>
        <w:spacing w:line="480" w:lineRule="exact"/>
        <w:ind w:firstLineChars="300" w:firstLine="840"/>
        <w:rPr>
          <w:rFonts w:ascii="方正仿宋_GBK" w:eastAsia="方正仿宋_GBK" w:hAnsi="宋体"/>
        </w:rPr>
      </w:pPr>
      <w:r w:rsidRPr="00AD17B9">
        <w:rPr>
          <w:rFonts w:ascii="方正仿宋_GBK" w:eastAsia="方正仿宋_GBK" w:hAnsi="宋体" w:hint="eastAsia"/>
        </w:rPr>
        <w:t>1、按时递交了响应文件；</w:t>
      </w:r>
    </w:p>
    <w:p w:rsidR="00E145D1" w:rsidRPr="00AD17B9" w:rsidRDefault="000A610B">
      <w:pPr>
        <w:spacing w:line="480" w:lineRule="exact"/>
        <w:ind w:firstLineChars="300" w:firstLine="840"/>
        <w:rPr>
          <w:rFonts w:ascii="方正仿宋_GBK" w:eastAsia="方正仿宋_GBK" w:hAnsi="宋体"/>
        </w:rPr>
      </w:pPr>
      <w:r w:rsidRPr="00AD17B9">
        <w:rPr>
          <w:rFonts w:ascii="方正仿宋_GBK" w:eastAsia="方正仿宋_GBK" w:hAnsi="宋体" w:hint="eastAsia"/>
        </w:rPr>
        <w:t>2、按时报名、签到；</w:t>
      </w:r>
    </w:p>
    <w:p w:rsidR="00E145D1" w:rsidRPr="00AD17B9" w:rsidRDefault="000A610B">
      <w:pPr>
        <w:spacing w:line="480" w:lineRule="exact"/>
        <w:ind w:firstLineChars="300" w:firstLine="840"/>
        <w:rPr>
          <w:rFonts w:ascii="方正仿宋_GBK" w:eastAsia="方正仿宋_GBK" w:hAnsi="宋体"/>
        </w:rPr>
      </w:pPr>
      <w:r w:rsidRPr="00AD17B9">
        <w:rPr>
          <w:rFonts w:ascii="方正仿宋_GBK" w:eastAsia="方正仿宋_GBK" w:hAnsi="宋体" w:hint="eastAsia"/>
        </w:rPr>
        <w:t>3、按时缴纳了文本费及投标保证金</w:t>
      </w:r>
      <w:r w:rsidR="00790E12" w:rsidRPr="00AD17B9">
        <w:rPr>
          <w:rFonts w:ascii="方正仿宋_GBK" w:eastAsia="方正仿宋_GBK" w:hAnsi="宋体" w:hint="eastAsia"/>
        </w:rPr>
        <w:t>。</w:t>
      </w:r>
    </w:p>
    <w:p w:rsidR="00790E12" w:rsidRPr="00AD17B9" w:rsidRDefault="00790E12">
      <w:pPr>
        <w:spacing w:line="480" w:lineRule="exact"/>
        <w:ind w:firstLineChars="300" w:firstLine="840"/>
        <w:rPr>
          <w:rFonts w:ascii="方正仿宋_GBK" w:eastAsia="方正仿宋_GBK" w:hAnsi="宋体"/>
        </w:rPr>
      </w:pPr>
    </w:p>
    <w:p w:rsidR="00E145D1" w:rsidRPr="00AD17B9" w:rsidRDefault="000A610B">
      <w:pPr>
        <w:snapToGrid w:val="0"/>
        <w:spacing w:line="360" w:lineRule="auto"/>
        <w:outlineLvl w:val="1"/>
        <w:rPr>
          <w:rFonts w:ascii="华文细黑" w:eastAsia="华文细黑" w:hAnsi="华文细黑" w:cs="华文细黑"/>
          <w:b/>
          <w:bCs/>
        </w:rPr>
      </w:pPr>
      <w:bookmarkStart w:id="14" w:name="_Toc1757"/>
      <w:r w:rsidRPr="00AD17B9">
        <w:rPr>
          <w:rFonts w:ascii="华文细黑" w:eastAsia="华文细黑" w:hAnsi="华文细黑" w:cs="华文细黑" w:hint="eastAsia"/>
          <w:b/>
          <w:bCs/>
        </w:rPr>
        <w:t>二、有关</w:t>
      </w:r>
      <w:bookmarkEnd w:id="9"/>
      <w:r w:rsidRPr="00AD17B9">
        <w:rPr>
          <w:rFonts w:ascii="华文细黑" w:eastAsia="华文细黑" w:hAnsi="华文细黑" w:cs="华文细黑" w:hint="eastAsia"/>
          <w:b/>
          <w:bCs/>
        </w:rPr>
        <w:t>规定</w:t>
      </w:r>
      <w:bookmarkEnd w:id="10"/>
      <w:bookmarkEnd w:id="11"/>
      <w:bookmarkEnd w:id="12"/>
      <w:bookmarkEnd w:id="13"/>
      <w:bookmarkEnd w:id="14"/>
    </w:p>
    <w:p w:rsidR="00E145D1" w:rsidRPr="00AD17B9" w:rsidRDefault="000A610B">
      <w:pPr>
        <w:topLinePunct/>
        <w:snapToGrid w:val="0"/>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w:t>
      </w:r>
      <w:r w:rsidR="00126734" w:rsidRPr="00AD17B9">
        <w:rPr>
          <w:rFonts w:ascii="华文细黑" w:eastAsia="华文细黑" w:hAnsi="华文细黑" w:cs="华文细黑" w:hint="eastAsia"/>
          <w:sz w:val="24"/>
          <w:szCs w:val="24"/>
        </w:rPr>
        <w:t>基本</w:t>
      </w:r>
      <w:r w:rsidRPr="00AD17B9">
        <w:rPr>
          <w:rFonts w:ascii="华文细黑" w:eastAsia="华文细黑" w:hAnsi="华文细黑" w:cs="华文细黑" w:hint="eastAsia"/>
          <w:sz w:val="24"/>
          <w:szCs w:val="24"/>
        </w:rPr>
        <w:t>资格条件</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（1）具有独立承担民事责任的能力；</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（2）具有良好的商业信誉和健全的财务会计制度；</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（3）具有履行合同所必需的设备和专业技术能力；</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（4）有依法缴纳税收和社会保障资金的良好记录；</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（5）参加政府采购活动前三年内，在经营活动中没有重大违法记录；</w:t>
      </w:r>
    </w:p>
    <w:p w:rsidR="00E145D1" w:rsidRPr="00AD17B9" w:rsidRDefault="000A610B">
      <w:pPr>
        <w:spacing w:line="48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（6）法律、行政法规规定的其他条件。</w:t>
      </w:r>
    </w:p>
    <w:p w:rsidR="00E145D1" w:rsidRPr="00AD17B9" w:rsidRDefault="00E145D1">
      <w:pPr>
        <w:snapToGrid w:val="0"/>
        <w:spacing w:line="400" w:lineRule="exact"/>
        <w:ind w:firstLineChars="200" w:firstLine="480"/>
        <w:rPr>
          <w:rFonts w:ascii="华文细黑" w:eastAsia="华文细黑" w:hAnsi="华文细黑" w:cs="华文细黑"/>
          <w:sz w:val="24"/>
          <w:szCs w:val="24"/>
        </w:rPr>
      </w:pPr>
    </w:p>
    <w:p w:rsidR="00E145D1" w:rsidRPr="00AD17B9" w:rsidRDefault="000A610B">
      <w:pPr>
        <w:snapToGrid w:val="0"/>
        <w:spacing w:line="400" w:lineRule="exact"/>
        <w:ind w:firstLineChars="200" w:firstLine="480"/>
        <w:rPr>
          <w:rFonts w:ascii="华文细黑" w:eastAsia="华文细黑" w:hAnsi="华文细黑" w:cs="华文细黑"/>
          <w:kern w:val="0"/>
          <w:sz w:val="24"/>
          <w:szCs w:val="24"/>
        </w:rPr>
      </w:pPr>
      <w:r w:rsidRPr="00AD17B9">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E145D1" w:rsidRPr="00AD17B9">
        <w:tc>
          <w:tcPr>
            <w:tcW w:w="676" w:type="dxa"/>
            <w:vAlign w:val="center"/>
          </w:tcPr>
          <w:p w:rsidR="00E145D1" w:rsidRPr="00AD17B9" w:rsidRDefault="000A610B">
            <w:pPr>
              <w:spacing w:line="240" w:lineRule="exact"/>
              <w:jc w:val="center"/>
              <w:rPr>
                <w:rFonts w:ascii="方正仿宋_GBK" w:eastAsia="方正仿宋_GBK" w:hAnsi="仿宋" w:cs="宋体"/>
                <w:b/>
                <w:kern w:val="0"/>
                <w:sz w:val="21"/>
                <w:szCs w:val="21"/>
              </w:rPr>
            </w:pPr>
            <w:r w:rsidRPr="00AD17B9">
              <w:rPr>
                <w:rFonts w:ascii="方正仿宋_GBK" w:eastAsia="方正仿宋_GBK" w:hAnsi="仿宋" w:cs="宋体" w:hint="eastAsia"/>
                <w:b/>
                <w:kern w:val="0"/>
                <w:sz w:val="21"/>
                <w:szCs w:val="21"/>
              </w:rPr>
              <w:t>序号</w:t>
            </w:r>
          </w:p>
        </w:tc>
        <w:tc>
          <w:tcPr>
            <w:tcW w:w="4961" w:type="dxa"/>
            <w:gridSpan w:val="2"/>
            <w:vAlign w:val="center"/>
          </w:tcPr>
          <w:p w:rsidR="00E145D1" w:rsidRPr="00AD17B9" w:rsidRDefault="000A610B">
            <w:pPr>
              <w:spacing w:line="240" w:lineRule="exact"/>
              <w:jc w:val="center"/>
              <w:rPr>
                <w:rFonts w:ascii="方正仿宋_GBK" w:eastAsia="方正仿宋_GBK" w:hAnsi="仿宋" w:cs="宋体"/>
                <w:b/>
                <w:kern w:val="0"/>
                <w:sz w:val="21"/>
                <w:szCs w:val="21"/>
              </w:rPr>
            </w:pPr>
            <w:r w:rsidRPr="00AD17B9">
              <w:rPr>
                <w:rFonts w:ascii="方正仿宋_GBK" w:eastAsia="方正仿宋_GBK" w:hAnsi="仿宋" w:cs="宋体" w:hint="eastAsia"/>
                <w:b/>
                <w:kern w:val="0"/>
                <w:sz w:val="21"/>
                <w:szCs w:val="21"/>
              </w:rPr>
              <w:t>检查因素</w:t>
            </w:r>
          </w:p>
        </w:tc>
        <w:tc>
          <w:tcPr>
            <w:tcW w:w="3991" w:type="dxa"/>
            <w:vAlign w:val="center"/>
          </w:tcPr>
          <w:p w:rsidR="00E145D1" w:rsidRPr="00AD17B9" w:rsidRDefault="000A610B">
            <w:pPr>
              <w:spacing w:line="240" w:lineRule="exact"/>
              <w:jc w:val="center"/>
              <w:rPr>
                <w:rFonts w:ascii="方正仿宋_GBK" w:eastAsia="方正仿宋_GBK" w:hAnsi="仿宋" w:cs="宋体"/>
                <w:b/>
                <w:kern w:val="0"/>
                <w:sz w:val="21"/>
                <w:szCs w:val="21"/>
              </w:rPr>
            </w:pPr>
            <w:r w:rsidRPr="00AD17B9">
              <w:rPr>
                <w:rFonts w:ascii="方正仿宋_GBK" w:eastAsia="方正仿宋_GBK" w:hAnsi="仿宋" w:cs="宋体" w:hint="eastAsia"/>
                <w:b/>
                <w:kern w:val="0"/>
                <w:sz w:val="21"/>
                <w:szCs w:val="21"/>
              </w:rPr>
              <w:t>检查内容</w:t>
            </w:r>
          </w:p>
        </w:tc>
      </w:tr>
      <w:tr w:rsidR="00E145D1" w:rsidRPr="00AD17B9">
        <w:tc>
          <w:tcPr>
            <w:tcW w:w="676" w:type="dxa"/>
            <w:vMerge w:val="restart"/>
            <w:vAlign w:val="center"/>
          </w:tcPr>
          <w:p w:rsidR="00E145D1" w:rsidRPr="00AD17B9" w:rsidRDefault="000A610B">
            <w:pPr>
              <w:spacing w:line="240" w:lineRule="exact"/>
              <w:jc w:val="center"/>
              <w:rPr>
                <w:rFonts w:ascii="方正仿宋_GBK" w:eastAsia="方正仿宋_GBK" w:hAnsi="仿宋"/>
                <w:sz w:val="21"/>
                <w:szCs w:val="21"/>
              </w:rPr>
            </w:pPr>
            <w:r w:rsidRPr="00AD17B9">
              <w:rPr>
                <w:rFonts w:ascii="方正仿宋_GBK" w:eastAsia="方正仿宋_GBK" w:hAnsi="仿宋" w:hint="eastAsia"/>
                <w:sz w:val="21"/>
                <w:szCs w:val="21"/>
              </w:rPr>
              <w:t>1</w:t>
            </w:r>
          </w:p>
        </w:tc>
        <w:tc>
          <w:tcPr>
            <w:tcW w:w="425" w:type="dxa"/>
            <w:vMerge w:val="restart"/>
            <w:vAlign w:val="center"/>
          </w:tcPr>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供</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应</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商</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基</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本</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资</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格</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条</w:t>
            </w:r>
          </w:p>
          <w:p w:rsidR="00E145D1" w:rsidRPr="00AD17B9" w:rsidRDefault="000A610B">
            <w:pPr>
              <w:spacing w:line="240" w:lineRule="exact"/>
              <w:jc w:val="center"/>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件</w:t>
            </w:r>
          </w:p>
        </w:tc>
        <w:tc>
          <w:tcPr>
            <w:tcW w:w="4536"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（1）具有独立承担民事责任的能力</w:t>
            </w:r>
          </w:p>
        </w:tc>
        <w:tc>
          <w:tcPr>
            <w:tcW w:w="3991"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D930E0" w:rsidRPr="00AD17B9">
              <w:rPr>
                <w:rFonts w:ascii="方正仿宋_GBK" w:eastAsia="方正仿宋_GBK" w:hAnsi="宋体" w:cs="宋体" w:hint="eastAsia"/>
                <w:kern w:val="0"/>
                <w:sz w:val="24"/>
                <w:szCs w:val="24"/>
              </w:rPr>
              <w:fldChar w:fldCharType="begin"/>
            </w:r>
            <w:r w:rsidRPr="00AD17B9">
              <w:rPr>
                <w:rFonts w:ascii="方正仿宋_GBK" w:eastAsia="方正仿宋_GBK" w:hAnsi="宋体" w:cs="宋体" w:hint="eastAsia"/>
                <w:kern w:val="0"/>
                <w:sz w:val="24"/>
                <w:szCs w:val="24"/>
              </w:rPr>
              <w:instrText xml:space="preserve"> eq \o\ac(○,</w:instrText>
            </w:r>
            <w:r w:rsidRPr="00AD17B9">
              <w:rPr>
                <w:rFonts w:ascii="方正仿宋_GBK" w:eastAsia="方正仿宋_GBK" w:hAnsi="宋体" w:cs="宋体" w:hint="eastAsia"/>
                <w:kern w:val="0"/>
                <w:position w:val="3"/>
                <w:sz w:val="16"/>
                <w:szCs w:val="24"/>
              </w:rPr>
              <w:instrText>1</w:instrText>
            </w:r>
            <w:r w:rsidRPr="00AD17B9">
              <w:rPr>
                <w:rFonts w:ascii="方正仿宋_GBK" w:eastAsia="方正仿宋_GBK" w:hAnsi="宋体" w:cs="宋体" w:hint="eastAsia"/>
                <w:kern w:val="0"/>
                <w:sz w:val="24"/>
                <w:szCs w:val="24"/>
              </w:rPr>
              <w:instrText>)</w:instrText>
            </w:r>
            <w:r w:rsidR="00D930E0" w:rsidRPr="00AD17B9">
              <w:rPr>
                <w:rFonts w:ascii="方正仿宋_GBK" w:eastAsia="方正仿宋_GBK" w:hAnsi="宋体" w:cs="宋体" w:hint="eastAsia"/>
                <w:kern w:val="0"/>
                <w:sz w:val="24"/>
                <w:szCs w:val="24"/>
              </w:rPr>
              <w:fldChar w:fldCharType="end"/>
            </w:r>
            <w:r w:rsidRPr="00AD17B9">
              <w:rPr>
                <w:rFonts w:ascii="方正仿宋_GBK" w:eastAsia="方正仿宋_GBK" w:hAnsi="仿宋" w:hint="eastAsia"/>
                <w:sz w:val="21"/>
                <w:szCs w:val="21"/>
              </w:rPr>
              <w:t xml:space="preserve">）； </w:t>
            </w:r>
          </w:p>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供应商法定代表人身份证明和法定代表人授权代表委托书。</w:t>
            </w:r>
          </w:p>
        </w:tc>
      </w:tr>
      <w:tr w:rsidR="00E145D1" w:rsidRPr="00AD17B9">
        <w:tc>
          <w:tcPr>
            <w:tcW w:w="676" w:type="dxa"/>
            <w:vMerge/>
            <w:vAlign w:val="center"/>
          </w:tcPr>
          <w:p w:rsidR="00E145D1" w:rsidRPr="00AD17B9"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AD17B9"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cs="仿宋_GB2312" w:hint="eastAsia"/>
                <w:sz w:val="21"/>
                <w:szCs w:val="21"/>
                <w:lang w:val="zh-CN"/>
              </w:rPr>
              <w:t>（2）</w:t>
            </w:r>
            <w:r w:rsidRPr="00AD17B9">
              <w:rPr>
                <w:rFonts w:ascii="方正仿宋_GBK" w:eastAsia="方正仿宋_GBK" w:hAnsi="仿宋" w:hint="eastAsia"/>
                <w:sz w:val="21"/>
                <w:szCs w:val="21"/>
              </w:rPr>
              <w:t>具有良好的商业信誉和健全的财务会计制度</w:t>
            </w:r>
          </w:p>
        </w:tc>
        <w:tc>
          <w:tcPr>
            <w:tcW w:w="3991"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145D1" w:rsidRPr="00AD17B9">
        <w:tc>
          <w:tcPr>
            <w:tcW w:w="676" w:type="dxa"/>
            <w:vMerge/>
            <w:vAlign w:val="center"/>
          </w:tcPr>
          <w:p w:rsidR="00E145D1" w:rsidRPr="00AD17B9"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AD17B9"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AD17B9" w:rsidRDefault="000A610B">
            <w:pPr>
              <w:spacing w:line="240" w:lineRule="exact"/>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供应商提供书面声明或相关证明材料（见格式文件）</w:t>
            </w:r>
          </w:p>
        </w:tc>
      </w:tr>
      <w:tr w:rsidR="00E145D1" w:rsidRPr="00AD17B9">
        <w:tc>
          <w:tcPr>
            <w:tcW w:w="676" w:type="dxa"/>
            <w:vMerge/>
            <w:vAlign w:val="center"/>
          </w:tcPr>
          <w:p w:rsidR="00E145D1" w:rsidRPr="00AD17B9"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AD17B9"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AD17B9" w:rsidRDefault="000A610B">
            <w:pPr>
              <w:spacing w:line="240" w:lineRule="exact"/>
              <w:rPr>
                <w:rFonts w:ascii="方正仿宋_GBK" w:eastAsia="方正仿宋_GBK" w:hAnsi="仿宋" w:cs="仿宋_GB2312"/>
                <w:sz w:val="21"/>
                <w:szCs w:val="21"/>
                <w:lang w:val="zh-CN"/>
              </w:rPr>
            </w:pPr>
            <w:r w:rsidRPr="00AD17B9">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1.税务登记证（副本）复印件（注</w:t>
            </w:r>
            <w:r w:rsidR="00D930E0" w:rsidRPr="00AD17B9">
              <w:rPr>
                <w:rFonts w:ascii="方正仿宋_GBK" w:eastAsia="方正仿宋_GBK" w:hAnsi="宋体" w:cs="宋体" w:hint="eastAsia"/>
                <w:kern w:val="0"/>
                <w:sz w:val="24"/>
                <w:szCs w:val="24"/>
              </w:rPr>
              <w:fldChar w:fldCharType="begin"/>
            </w:r>
            <w:r w:rsidRPr="00AD17B9">
              <w:rPr>
                <w:rFonts w:ascii="方正仿宋_GBK" w:eastAsia="方正仿宋_GBK" w:hAnsi="宋体" w:cs="宋体" w:hint="eastAsia"/>
                <w:kern w:val="0"/>
                <w:sz w:val="24"/>
                <w:szCs w:val="24"/>
              </w:rPr>
              <w:instrText xml:space="preserve"> eq \o\ac(○,</w:instrText>
            </w:r>
            <w:r w:rsidRPr="00AD17B9">
              <w:rPr>
                <w:rFonts w:ascii="方正仿宋_GBK" w:eastAsia="方正仿宋_GBK" w:hAnsi="宋体" w:cs="宋体" w:hint="eastAsia"/>
                <w:kern w:val="0"/>
                <w:position w:val="3"/>
                <w:sz w:val="16"/>
                <w:szCs w:val="24"/>
              </w:rPr>
              <w:instrText>1</w:instrText>
            </w:r>
            <w:r w:rsidRPr="00AD17B9">
              <w:rPr>
                <w:rFonts w:ascii="方正仿宋_GBK" w:eastAsia="方正仿宋_GBK" w:hAnsi="宋体" w:cs="宋体" w:hint="eastAsia"/>
                <w:kern w:val="0"/>
                <w:sz w:val="24"/>
                <w:szCs w:val="24"/>
              </w:rPr>
              <w:instrText>)</w:instrText>
            </w:r>
            <w:r w:rsidR="00D930E0" w:rsidRPr="00AD17B9">
              <w:rPr>
                <w:rFonts w:ascii="方正仿宋_GBK" w:eastAsia="方正仿宋_GBK" w:hAnsi="宋体" w:cs="宋体" w:hint="eastAsia"/>
                <w:kern w:val="0"/>
                <w:sz w:val="24"/>
                <w:szCs w:val="24"/>
              </w:rPr>
              <w:fldChar w:fldCharType="end"/>
            </w:r>
            <w:r w:rsidRPr="00AD17B9">
              <w:rPr>
                <w:rFonts w:ascii="方正仿宋_GBK" w:eastAsia="方正仿宋_GBK" w:hAnsi="仿宋" w:hint="eastAsia"/>
                <w:sz w:val="21"/>
                <w:szCs w:val="21"/>
              </w:rPr>
              <w:t>）</w:t>
            </w:r>
          </w:p>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2.缴纳社会保障金的证明材料复印件（缴纳社会保障金的证明材料指：社会保险登记证（注</w:t>
            </w:r>
            <w:r w:rsidR="00D930E0" w:rsidRPr="00AD17B9">
              <w:rPr>
                <w:rFonts w:ascii="方正仿宋_GBK" w:eastAsia="方正仿宋_GBK" w:hAnsi="宋体" w:cs="宋体" w:hint="eastAsia"/>
                <w:kern w:val="0"/>
                <w:sz w:val="24"/>
                <w:szCs w:val="24"/>
              </w:rPr>
              <w:fldChar w:fldCharType="begin"/>
            </w:r>
            <w:r w:rsidRPr="00AD17B9">
              <w:rPr>
                <w:rFonts w:ascii="方正仿宋_GBK" w:eastAsia="方正仿宋_GBK" w:hAnsi="宋体" w:cs="宋体" w:hint="eastAsia"/>
                <w:kern w:val="0"/>
                <w:sz w:val="24"/>
                <w:szCs w:val="24"/>
              </w:rPr>
              <w:instrText xml:space="preserve"> eq \o\ac(○,</w:instrText>
            </w:r>
            <w:r w:rsidRPr="00AD17B9">
              <w:rPr>
                <w:rFonts w:ascii="方正仿宋_GBK" w:eastAsia="方正仿宋_GBK" w:hAnsi="宋体" w:cs="宋体" w:hint="eastAsia"/>
                <w:kern w:val="0"/>
                <w:position w:val="3"/>
                <w:sz w:val="16"/>
                <w:szCs w:val="24"/>
              </w:rPr>
              <w:instrText>1</w:instrText>
            </w:r>
            <w:r w:rsidRPr="00AD17B9">
              <w:rPr>
                <w:rFonts w:ascii="方正仿宋_GBK" w:eastAsia="方正仿宋_GBK" w:hAnsi="宋体" w:cs="宋体" w:hint="eastAsia"/>
                <w:kern w:val="0"/>
                <w:sz w:val="24"/>
                <w:szCs w:val="24"/>
              </w:rPr>
              <w:instrText>)</w:instrText>
            </w:r>
            <w:r w:rsidR="00D930E0" w:rsidRPr="00AD17B9">
              <w:rPr>
                <w:rFonts w:ascii="方正仿宋_GBK" w:eastAsia="方正仿宋_GBK" w:hAnsi="宋体" w:cs="宋体" w:hint="eastAsia"/>
                <w:kern w:val="0"/>
                <w:sz w:val="24"/>
                <w:szCs w:val="24"/>
              </w:rPr>
              <w:fldChar w:fldCharType="end"/>
            </w:r>
            <w:r w:rsidRPr="00AD17B9">
              <w:rPr>
                <w:rFonts w:ascii="方正仿宋_GBK" w:eastAsia="方正仿宋_GBK" w:hAnsi="仿宋" w:hint="eastAsia"/>
                <w:sz w:val="21"/>
                <w:szCs w:val="21"/>
              </w:rPr>
              <w:t>）或缴纳社会保险的凭据（专用收据或社会保险缴纳清单）。</w:t>
            </w:r>
          </w:p>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3.依法免税或不需要缴纳社会保障资金的供应商，应提供相应文件证明其依法免税或不需要缴纳社会保障资金</w:t>
            </w:r>
            <w:r w:rsidRPr="00AD17B9">
              <w:rPr>
                <w:rFonts w:ascii="方正仿宋_GBK" w:eastAsia="方正仿宋_GBK" w:hAnsi="仿宋"/>
                <w:sz w:val="21"/>
                <w:szCs w:val="21"/>
              </w:rPr>
              <w:t>）</w:t>
            </w:r>
            <w:r w:rsidRPr="00AD17B9">
              <w:rPr>
                <w:rFonts w:ascii="方正仿宋_GBK" w:eastAsia="方正仿宋_GBK" w:hAnsi="仿宋" w:hint="eastAsia"/>
                <w:sz w:val="21"/>
                <w:szCs w:val="21"/>
              </w:rPr>
              <w:t>。</w:t>
            </w:r>
          </w:p>
        </w:tc>
      </w:tr>
      <w:tr w:rsidR="00E145D1" w:rsidRPr="00AD17B9">
        <w:tc>
          <w:tcPr>
            <w:tcW w:w="676" w:type="dxa"/>
            <w:vMerge/>
            <w:vAlign w:val="center"/>
          </w:tcPr>
          <w:p w:rsidR="00E145D1" w:rsidRPr="00AD17B9"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AD17B9"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AD17B9" w:rsidRDefault="000A610B">
            <w:pPr>
              <w:spacing w:line="240" w:lineRule="exact"/>
              <w:rPr>
                <w:rFonts w:ascii="方正仿宋_GBK" w:eastAsia="方正仿宋_GBK" w:hAnsi="仿宋" w:cs="仿宋_GB2312"/>
                <w:sz w:val="21"/>
                <w:szCs w:val="21"/>
                <w:lang w:val="zh-CN"/>
              </w:rPr>
            </w:pPr>
            <w:r w:rsidRPr="00AD17B9">
              <w:rPr>
                <w:rFonts w:ascii="方正仿宋_GBK" w:eastAsia="方正仿宋_GBK" w:hAnsi="仿宋" w:hint="eastAsia"/>
                <w:sz w:val="21"/>
                <w:szCs w:val="21"/>
              </w:rPr>
              <w:t>（5）参加政府采购活动前三年内，在经营活动中没有重大违法记录（注</w:t>
            </w:r>
            <w:r w:rsidR="00D930E0" w:rsidRPr="00AD17B9">
              <w:rPr>
                <w:rFonts w:ascii="方正仿宋_GBK" w:eastAsia="方正仿宋_GBK" w:hAnsi="宋体" w:cs="宋体" w:hint="eastAsia"/>
                <w:kern w:val="0"/>
                <w:sz w:val="24"/>
                <w:szCs w:val="24"/>
              </w:rPr>
              <w:fldChar w:fldCharType="begin"/>
            </w:r>
            <w:r w:rsidRPr="00AD17B9">
              <w:rPr>
                <w:rFonts w:ascii="方正仿宋_GBK" w:eastAsia="方正仿宋_GBK" w:hAnsi="宋体" w:cs="宋体" w:hint="eastAsia"/>
                <w:kern w:val="0"/>
                <w:sz w:val="24"/>
                <w:szCs w:val="24"/>
              </w:rPr>
              <w:instrText xml:space="preserve"> eq \o\ac(○,</w:instrText>
            </w:r>
            <w:r w:rsidRPr="00AD17B9">
              <w:rPr>
                <w:rFonts w:ascii="方正仿宋_GBK" w:eastAsia="方正仿宋_GBK" w:hAnsi="宋体" w:cs="宋体" w:hint="eastAsia"/>
                <w:kern w:val="0"/>
                <w:position w:val="3"/>
                <w:sz w:val="16"/>
                <w:szCs w:val="24"/>
              </w:rPr>
              <w:instrText>2</w:instrText>
            </w:r>
            <w:r w:rsidRPr="00AD17B9">
              <w:rPr>
                <w:rFonts w:ascii="方正仿宋_GBK" w:eastAsia="方正仿宋_GBK" w:hAnsi="宋体" w:cs="宋体" w:hint="eastAsia"/>
                <w:kern w:val="0"/>
                <w:sz w:val="24"/>
                <w:szCs w:val="24"/>
              </w:rPr>
              <w:instrText>)</w:instrText>
            </w:r>
            <w:r w:rsidR="00D930E0" w:rsidRPr="00AD17B9">
              <w:rPr>
                <w:rFonts w:ascii="方正仿宋_GBK" w:eastAsia="方正仿宋_GBK" w:hAnsi="宋体" w:cs="宋体" w:hint="eastAsia"/>
                <w:kern w:val="0"/>
                <w:sz w:val="24"/>
                <w:szCs w:val="24"/>
              </w:rPr>
              <w:fldChar w:fldCharType="end"/>
            </w:r>
            <w:r w:rsidRPr="00AD17B9">
              <w:rPr>
                <w:rFonts w:ascii="方正仿宋_GBK" w:eastAsia="方正仿宋_GBK" w:hAnsi="仿宋" w:hint="eastAsia"/>
                <w:sz w:val="21"/>
                <w:szCs w:val="21"/>
              </w:rPr>
              <w:t>）</w:t>
            </w:r>
          </w:p>
        </w:tc>
        <w:tc>
          <w:tcPr>
            <w:tcW w:w="3991" w:type="dxa"/>
            <w:vAlign w:val="center"/>
          </w:tcPr>
          <w:p w:rsidR="00E145D1" w:rsidRPr="00AD17B9" w:rsidRDefault="000A610B">
            <w:pPr>
              <w:spacing w:line="240" w:lineRule="exact"/>
              <w:rPr>
                <w:rFonts w:ascii="方正仿宋_GBK" w:eastAsia="方正仿宋_GBK" w:hAnsi="仿宋"/>
                <w:b/>
                <w:sz w:val="21"/>
                <w:szCs w:val="21"/>
              </w:rPr>
            </w:pPr>
            <w:r w:rsidRPr="00AD17B9">
              <w:rPr>
                <w:rFonts w:ascii="方正仿宋_GBK" w:eastAsia="方正仿宋_GBK" w:hAnsi="仿宋" w:hint="eastAsia"/>
                <w:b/>
                <w:sz w:val="21"/>
                <w:szCs w:val="21"/>
              </w:rPr>
              <w:t>1.供应商提供书面声明（见格式文件）；</w:t>
            </w:r>
          </w:p>
          <w:p w:rsidR="00E145D1" w:rsidRPr="00AD17B9" w:rsidRDefault="000A610B">
            <w:pPr>
              <w:spacing w:line="240" w:lineRule="exact"/>
              <w:rPr>
                <w:rFonts w:ascii="方正仿宋_GBK" w:eastAsia="方正仿宋_GBK" w:hAnsi="仿宋"/>
                <w:b/>
                <w:sz w:val="21"/>
                <w:szCs w:val="21"/>
              </w:rPr>
            </w:pPr>
            <w:r w:rsidRPr="00AD17B9">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w:t>
            </w:r>
            <w:r w:rsidRPr="00AD17B9">
              <w:rPr>
                <w:rFonts w:ascii="方正仿宋_GBK" w:eastAsia="方正仿宋_GBK" w:hAnsi="仿宋" w:hint="eastAsia"/>
                <w:b/>
                <w:sz w:val="21"/>
                <w:szCs w:val="21"/>
              </w:rPr>
              <w:lastRenderedPageBreak/>
              <w:t>采购严重违法失信行为记录名单的供应商将拒绝其参与政府采购活动。</w:t>
            </w:r>
          </w:p>
        </w:tc>
      </w:tr>
      <w:tr w:rsidR="00E145D1" w:rsidRPr="00AD17B9">
        <w:trPr>
          <w:trHeight w:val="311"/>
        </w:trPr>
        <w:tc>
          <w:tcPr>
            <w:tcW w:w="676" w:type="dxa"/>
            <w:vMerge/>
            <w:vAlign w:val="center"/>
          </w:tcPr>
          <w:p w:rsidR="00E145D1" w:rsidRPr="00AD17B9"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AD17B9" w:rsidRDefault="00E145D1">
            <w:pPr>
              <w:spacing w:line="240" w:lineRule="exact"/>
              <w:rPr>
                <w:rFonts w:ascii="方正仿宋_GBK" w:eastAsia="方正仿宋_GBK" w:hAnsi="仿宋" w:cs="仿宋_GB2312"/>
                <w:sz w:val="21"/>
                <w:szCs w:val="21"/>
              </w:rPr>
            </w:pPr>
          </w:p>
        </w:tc>
        <w:tc>
          <w:tcPr>
            <w:tcW w:w="4536"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（6）法律、行政法规规定的其他条件</w:t>
            </w:r>
          </w:p>
        </w:tc>
        <w:tc>
          <w:tcPr>
            <w:tcW w:w="3991" w:type="dxa"/>
            <w:vAlign w:val="center"/>
          </w:tcPr>
          <w:p w:rsidR="00E145D1" w:rsidRPr="00AD17B9" w:rsidRDefault="00E145D1">
            <w:pPr>
              <w:spacing w:line="240" w:lineRule="exact"/>
              <w:rPr>
                <w:rFonts w:ascii="方正仿宋_GBK" w:eastAsia="方正仿宋_GBK" w:hAnsi="仿宋"/>
                <w:sz w:val="21"/>
                <w:szCs w:val="21"/>
              </w:rPr>
            </w:pPr>
          </w:p>
        </w:tc>
      </w:tr>
      <w:tr w:rsidR="00E145D1" w:rsidRPr="00AD17B9">
        <w:trPr>
          <w:trHeight w:val="459"/>
        </w:trPr>
        <w:tc>
          <w:tcPr>
            <w:tcW w:w="676" w:type="dxa"/>
            <w:vAlign w:val="center"/>
          </w:tcPr>
          <w:p w:rsidR="00E145D1" w:rsidRPr="00AD17B9" w:rsidRDefault="000A610B">
            <w:pPr>
              <w:spacing w:line="240" w:lineRule="exact"/>
              <w:jc w:val="center"/>
              <w:rPr>
                <w:rFonts w:ascii="方正仿宋_GBK" w:eastAsia="方正仿宋_GBK" w:hAnsi="仿宋"/>
                <w:sz w:val="21"/>
                <w:szCs w:val="21"/>
              </w:rPr>
            </w:pPr>
            <w:r w:rsidRPr="00AD17B9">
              <w:rPr>
                <w:rFonts w:ascii="方正仿宋_GBK" w:eastAsia="方正仿宋_GBK" w:hAnsi="仿宋" w:hint="eastAsia"/>
                <w:sz w:val="21"/>
                <w:szCs w:val="21"/>
              </w:rPr>
              <w:t>2</w:t>
            </w:r>
          </w:p>
        </w:tc>
        <w:tc>
          <w:tcPr>
            <w:tcW w:w="4961" w:type="dxa"/>
            <w:gridSpan w:val="2"/>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保证金</w:t>
            </w:r>
          </w:p>
        </w:tc>
        <w:tc>
          <w:tcPr>
            <w:tcW w:w="3991" w:type="dxa"/>
            <w:vAlign w:val="center"/>
          </w:tcPr>
          <w:p w:rsidR="00E145D1" w:rsidRPr="00AD17B9" w:rsidRDefault="000A610B">
            <w:pPr>
              <w:spacing w:line="240" w:lineRule="exact"/>
              <w:rPr>
                <w:rFonts w:ascii="方正仿宋_GBK" w:eastAsia="方正仿宋_GBK" w:hAnsi="仿宋"/>
                <w:sz w:val="21"/>
                <w:szCs w:val="21"/>
              </w:rPr>
            </w:pPr>
            <w:r w:rsidRPr="00AD17B9">
              <w:rPr>
                <w:rFonts w:ascii="方正仿宋_GBK" w:eastAsia="方正仿宋_GBK" w:hAnsi="仿宋" w:hint="eastAsia"/>
                <w:sz w:val="21"/>
                <w:szCs w:val="21"/>
              </w:rPr>
              <w:t>按照校内询价文件的规定提交保证金</w:t>
            </w:r>
          </w:p>
        </w:tc>
      </w:tr>
    </w:tbl>
    <w:p w:rsidR="00E145D1" w:rsidRPr="00AD17B9" w:rsidRDefault="000A610B">
      <w:pPr>
        <w:snapToGrid w:val="0"/>
        <w:spacing w:line="400" w:lineRule="exact"/>
        <w:ind w:firstLineChars="200" w:firstLine="480"/>
        <w:rPr>
          <w:rFonts w:ascii="方正仿宋_GBK" w:eastAsia="方正仿宋_GBK" w:hAnsi="宋体" w:cs="宋体"/>
          <w:kern w:val="0"/>
          <w:sz w:val="24"/>
          <w:szCs w:val="24"/>
        </w:rPr>
      </w:pPr>
      <w:r w:rsidRPr="00AD17B9">
        <w:rPr>
          <w:rFonts w:ascii="方正仿宋_GBK" w:eastAsia="方正仿宋_GBK" w:hAnsi="宋体" w:cs="宋体" w:hint="eastAsia"/>
          <w:kern w:val="0"/>
          <w:sz w:val="24"/>
          <w:szCs w:val="24"/>
        </w:rPr>
        <w:t>注：</w:t>
      </w:r>
    </w:p>
    <w:p w:rsidR="00E145D1" w:rsidRPr="00AD17B9" w:rsidRDefault="00D930E0">
      <w:pPr>
        <w:snapToGrid w:val="0"/>
        <w:spacing w:line="400" w:lineRule="exact"/>
        <w:ind w:firstLineChars="200" w:firstLine="480"/>
        <w:rPr>
          <w:rFonts w:ascii="方正仿宋_GBK" w:eastAsia="方正仿宋_GBK" w:hAnsi="宋体" w:cs="宋体"/>
          <w:kern w:val="0"/>
          <w:sz w:val="24"/>
          <w:szCs w:val="24"/>
        </w:rPr>
      </w:pPr>
      <w:r w:rsidRPr="00AD17B9">
        <w:rPr>
          <w:rFonts w:ascii="方正仿宋_GBK" w:eastAsia="方正仿宋_GBK" w:hAnsi="宋体" w:cs="宋体" w:hint="eastAsia"/>
          <w:kern w:val="0"/>
          <w:sz w:val="24"/>
          <w:szCs w:val="24"/>
        </w:rPr>
        <w:fldChar w:fldCharType="begin"/>
      </w:r>
      <w:r w:rsidR="000A610B" w:rsidRPr="00AD17B9">
        <w:rPr>
          <w:rFonts w:ascii="方正仿宋_GBK" w:eastAsia="方正仿宋_GBK" w:hAnsi="宋体" w:cs="宋体" w:hint="eastAsia"/>
          <w:kern w:val="0"/>
          <w:sz w:val="24"/>
          <w:szCs w:val="24"/>
        </w:rPr>
        <w:instrText xml:space="preserve"> eq \o\ac(○,</w:instrText>
      </w:r>
      <w:r w:rsidR="000A610B" w:rsidRPr="00AD17B9">
        <w:rPr>
          <w:rFonts w:ascii="方正仿宋_GBK" w:eastAsia="方正仿宋_GBK" w:hAnsi="宋体" w:cs="宋体" w:hint="eastAsia"/>
          <w:kern w:val="0"/>
          <w:position w:val="3"/>
          <w:sz w:val="16"/>
          <w:szCs w:val="24"/>
        </w:rPr>
        <w:instrText>1</w:instrText>
      </w:r>
      <w:r w:rsidR="000A610B" w:rsidRPr="00AD17B9">
        <w:rPr>
          <w:rFonts w:ascii="方正仿宋_GBK" w:eastAsia="方正仿宋_GBK" w:hAnsi="宋体" w:cs="宋体" w:hint="eastAsia"/>
          <w:kern w:val="0"/>
          <w:sz w:val="24"/>
          <w:szCs w:val="24"/>
        </w:rPr>
        <w:instrText>)</w:instrText>
      </w:r>
      <w:r w:rsidRPr="00AD17B9">
        <w:rPr>
          <w:rFonts w:ascii="方正仿宋_GBK" w:eastAsia="方正仿宋_GBK" w:hAnsi="宋体" w:cs="宋体" w:hint="eastAsia"/>
          <w:kern w:val="0"/>
          <w:sz w:val="24"/>
          <w:szCs w:val="24"/>
        </w:rPr>
        <w:fldChar w:fldCharType="end"/>
      </w:r>
      <w:r w:rsidR="000A610B" w:rsidRPr="00AD17B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E145D1" w:rsidRPr="00AD17B9" w:rsidRDefault="00D930E0">
      <w:pPr>
        <w:snapToGrid w:val="0"/>
        <w:spacing w:line="400" w:lineRule="exact"/>
        <w:ind w:firstLineChars="200" w:firstLine="480"/>
        <w:rPr>
          <w:rFonts w:ascii="方正仿宋_GBK" w:eastAsia="方正仿宋_GBK" w:hAnsi="宋体" w:cs="宋体"/>
          <w:kern w:val="0"/>
          <w:sz w:val="24"/>
          <w:szCs w:val="24"/>
        </w:rPr>
      </w:pPr>
      <w:r w:rsidRPr="00AD17B9">
        <w:rPr>
          <w:rFonts w:ascii="方正仿宋_GBK" w:eastAsia="方正仿宋_GBK" w:hAnsi="宋体" w:cs="宋体" w:hint="eastAsia"/>
          <w:kern w:val="0"/>
          <w:sz w:val="24"/>
          <w:szCs w:val="24"/>
        </w:rPr>
        <w:fldChar w:fldCharType="begin"/>
      </w:r>
      <w:r w:rsidR="000A610B" w:rsidRPr="00AD17B9">
        <w:rPr>
          <w:rFonts w:ascii="方正仿宋_GBK" w:eastAsia="方正仿宋_GBK" w:hAnsi="宋体" w:cs="宋体" w:hint="eastAsia"/>
          <w:kern w:val="0"/>
          <w:sz w:val="24"/>
          <w:szCs w:val="24"/>
        </w:rPr>
        <w:instrText xml:space="preserve"> eq \o\ac(○,</w:instrText>
      </w:r>
      <w:r w:rsidR="000A610B" w:rsidRPr="00AD17B9">
        <w:rPr>
          <w:rFonts w:ascii="方正仿宋_GBK" w:eastAsia="方正仿宋_GBK" w:hAnsi="宋体" w:cs="宋体" w:hint="eastAsia"/>
          <w:kern w:val="0"/>
          <w:position w:val="3"/>
          <w:sz w:val="16"/>
          <w:szCs w:val="24"/>
        </w:rPr>
        <w:instrText>2</w:instrText>
      </w:r>
      <w:r w:rsidR="000A610B" w:rsidRPr="00AD17B9">
        <w:rPr>
          <w:rFonts w:ascii="方正仿宋_GBK" w:eastAsia="方正仿宋_GBK" w:hAnsi="宋体" w:cs="宋体" w:hint="eastAsia"/>
          <w:kern w:val="0"/>
          <w:sz w:val="24"/>
          <w:szCs w:val="24"/>
        </w:rPr>
        <w:instrText>)</w:instrText>
      </w:r>
      <w:r w:rsidRPr="00AD17B9">
        <w:rPr>
          <w:rFonts w:ascii="方正仿宋_GBK" w:eastAsia="方正仿宋_GBK" w:hAnsi="宋体" w:cs="宋体" w:hint="eastAsia"/>
          <w:kern w:val="0"/>
          <w:sz w:val="24"/>
          <w:szCs w:val="24"/>
        </w:rPr>
        <w:fldChar w:fldCharType="end"/>
      </w:r>
      <w:r w:rsidR="000A610B" w:rsidRPr="00AD17B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E145D1" w:rsidRPr="00AD17B9" w:rsidRDefault="000A610B">
      <w:pPr>
        <w:snapToGrid w:val="0"/>
        <w:spacing w:line="400" w:lineRule="exact"/>
        <w:ind w:firstLineChars="200" w:firstLine="480"/>
        <w:rPr>
          <w:rFonts w:ascii="华文细黑" w:eastAsia="华文细黑" w:hAnsi="华文细黑" w:cs="华文细黑"/>
          <w:kern w:val="0"/>
          <w:sz w:val="24"/>
          <w:szCs w:val="24"/>
        </w:rPr>
      </w:pPr>
      <w:r w:rsidRPr="00AD17B9">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E145D1" w:rsidRPr="00AD17B9">
        <w:trPr>
          <w:trHeight w:val="94"/>
        </w:trPr>
        <w:tc>
          <w:tcPr>
            <w:tcW w:w="674" w:type="dxa"/>
            <w:vAlign w:val="center"/>
          </w:tcPr>
          <w:p w:rsidR="00E145D1" w:rsidRPr="00AD17B9" w:rsidRDefault="000A610B">
            <w:pPr>
              <w:spacing w:line="240" w:lineRule="exact"/>
              <w:jc w:val="center"/>
              <w:rPr>
                <w:rFonts w:ascii="方正仿宋_GBK" w:eastAsia="方正仿宋_GBK" w:hAnsi="宋体" w:cs="宋体"/>
                <w:b/>
                <w:kern w:val="0"/>
                <w:sz w:val="21"/>
                <w:szCs w:val="21"/>
              </w:rPr>
            </w:pPr>
            <w:r w:rsidRPr="00AD17B9">
              <w:rPr>
                <w:rFonts w:ascii="方正仿宋_GBK" w:eastAsia="方正仿宋_GBK" w:hAnsi="宋体" w:cs="宋体" w:hint="eastAsia"/>
                <w:b/>
                <w:kern w:val="0"/>
                <w:sz w:val="21"/>
                <w:szCs w:val="21"/>
              </w:rPr>
              <w:t>序号</w:t>
            </w:r>
          </w:p>
        </w:tc>
        <w:tc>
          <w:tcPr>
            <w:tcW w:w="3539" w:type="dxa"/>
            <w:gridSpan w:val="2"/>
            <w:vAlign w:val="center"/>
          </w:tcPr>
          <w:p w:rsidR="00E145D1" w:rsidRPr="00AD17B9" w:rsidRDefault="000A610B">
            <w:pPr>
              <w:spacing w:line="240" w:lineRule="exact"/>
              <w:jc w:val="center"/>
              <w:rPr>
                <w:rFonts w:ascii="方正仿宋_GBK" w:eastAsia="方正仿宋_GBK" w:hAnsi="宋体" w:cs="宋体"/>
                <w:b/>
                <w:kern w:val="0"/>
                <w:sz w:val="21"/>
                <w:szCs w:val="21"/>
              </w:rPr>
            </w:pPr>
            <w:r w:rsidRPr="00AD17B9">
              <w:rPr>
                <w:rFonts w:ascii="方正仿宋_GBK" w:eastAsia="方正仿宋_GBK" w:hAnsi="宋体" w:cs="宋体" w:hint="eastAsia"/>
                <w:b/>
                <w:kern w:val="0"/>
                <w:sz w:val="21"/>
                <w:szCs w:val="21"/>
              </w:rPr>
              <w:t>评审因素</w:t>
            </w:r>
          </w:p>
        </w:tc>
        <w:tc>
          <w:tcPr>
            <w:tcW w:w="5401" w:type="dxa"/>
            <w:vAlign w:val="center"/>
          </w:tcPr>
          <w:p w:rsidR="00E145D1" w:rsidRPr="00AD17B9" w:rsidRDefault="000A610B">
            <w:pPr>
              <w:spacing w:line="240" w:lineRule="exact"/>
              <w:jc w:val="center"/>
              <w:rPr>
                <w:rFonts w:ascii="方正仿宋_GBK" w:eastAsia="方正仿宋_GBK" w:hAnsi="宋体" w:cs="宋体"/>
                <w:b/>
                <w:kern w:val="0"/>
                <w:sz w:val="21"/>
                <w:szCs w:val="21"/>
              </w:rPr>
            </w:pPr>
            <w:r w:rsidRPr="00AD17B9">
              <w:rPr>
                <w:rFonts w:ascii="方正仿宋_GBK" w:eastAsia="方正仿宋_GBK" w:hAnsi="宋体" w:cs="宋体" w:hint="eastAsia"/>
                <w:b/>
                <w:kern w:val="0"/>
                <w:sz w:val="21"/>
                <w:szCs w:val="21"/>
              </w:rPr>
              <w:t>评审标准</w:t>
            </w:r>
          </w:p>
        </w:tc>
      </w:tr>
      <w:tr w:rsidR="00E145D1" w:rsidRPr="00AD17B9">
        <w:trPr>
          <w:trHeight w:val="113"/>
        </w:trPr>
        <w:tc>
          <w:tcPr>
            <w:tcW w:w="674" w:type="dxa"/>
            <w:vMerge w:val="restart"/>
            <w:vAlign w:val="center"/>
          </w:tcPr>
          <w:p w:rsidR="00E145D1" w:rsidRPr="00AD17B9" w:rsidRDefault="000A610B">
            <w:pPr>
              <w:spacing w:line="240" w:lineRule="exact"/>
              <w:jc w:val="center"/>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1</w:t>
            </w:r>
          </w:p>
        </w:tc>
        <w:tc>
          <w:tcPr>
            <w:tcW w:w="1558" w:type="dxa"/>
            <w:vMerge w:val="restart"/>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有效性审查</w:t>
            </w:r>
          </w:p>
        </w:tc>
        <w:tc>
          <w:tcPr>
            <w:tcW w:w="198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hint="eastAsia"/>
                <w:sz w:val="21"/>
                <w:szCs w:val="21"/>
              </w:rPr>
              <w:t>响应文件签署</w:t>
            </w:r>
          </w:p>
        </w:tc>
        <w:tc>
          <w:tcPr>
            <w:tcW w:w="540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hint="eastAsia"/>
                <w:sz w:val="21"/>
                <w:szCs w:val="21"/>
              </w:rPr>
              <w:t>响应文件上法定代表人或其授权代表人的签字齐全。</w:t>
            </w:r>
          </w:p>
        </w:tc>
      </w:tr>
      <w:tr w:rsidR="00E145D1" w:rsidRPr="00AD17B9">
        <w:trPr>
          <w:trHeight w:val="114"/>
        </w:trPr>
        <w:tc>
          <w:tcPr>
            <w:tcW w:w="674" w:type="dxa"/>
            <w:vMerge/>
            <w:vAlign w:val="center"/>
          </w:tcPr>
          <w:p w:rsidR="00E145D1" w:rsidRPr="00AD17B9"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AD17B9"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AD17B9" w:rsidRDefault="000A610B">
            <w:pPr>
              <w:spacing w:line="240" w:lineRule="exact"/>
              <w:rPr>
                <w:rFonts w:ascii="方正仿宋_GBK" w:eastAsia="方正仿宋_GBK" w:hAnsi="宋体"/>
                <w:sz w:val="21"/>
                <w:szCs w:val="21"/>
              </w:rPr>
            </w:pPr>
            <w:r w:rsidRPr="00AD17B9">
              <w:rPr>
                <w:rFonts w:ascii="方正仿宋_GBK" w:eastAsia="方正仿宋_GBK" w:hAnsi="宋体" w:hint="eastAsia"/>
                <w:sz w:val="21"/>
                <w:szCs w:val="21"/>
              </w:rPr>
              <w:t>法定代表人身份证明及授权委托书</w:t>
            </w:r>
          </w:p>
        </w:tc>
        <w:tc>
          <w:tcPr>
            <w:tcW w:w="5401" w:type="dxa"/>
            <w:vAlign w:val="center"/>
          </w:tcPr>
          <w:p w:rsidR="00E145D1" w:rsidRPr="00AD17B9" w:rsidRDefault="000A610B">
            <w:pPr>
              <w:spacing w:line="240" w:lineRule="exact"/>
              <w:rPr>
                <w:rFonts w:ascii="方正仿宋_GBK" w:eastAsia="方正仿宋_GBK" w:hAnsi="宋体"/>
                <w:sz w:val="21"/>
                <w:szCs w:val="21"/>
              </w:rPr>
            </w:pPr>
            <w:r w:rsidRPr="00AD17B9">
              <w:rPr>
                <w:rFonts w:ascii="方正仿宋_GBK" w:eastAsia="方正仿宋_GBK" w:hAnsi="宋体" w:hint="eastAsia"/>
                <w:sz w:val="21"/>
                <w:szCs w:val="21"/>
              </w:rPr>
              <w:t>法定代表人身份证明及授权委托书有效，符合校内询价文件规定的格式，签字或盖章齐全。</w:t>
            </w:r>
          </w:p>
        </w:tc>
      </w:tr>
      <w:tr w:rsidR="00E145D1" w:rsidRPr="00AD17B9">
        <w:trPr>
          <w:trHeight w:val="114"/>
        </w:trPr>
        <w:tc>
          <w:tcPr>
            <w:tcW w:w="674" w:type="dxa"/>
            <w:vMerge/>
            <w:vAlign w:val="center"/>
          </w:tcPr>
          <w:p w:rsidR="00E145D1" w:rsidRPr="00AD17B9"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AD17B9"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AD17B9" w:rsidRDefault="000A610B">
            <w:pPr>
              <w:spacing w:line="240" w:lineRule="exact"/>
              <w:rPr>
                <w:rFonts w:ascii="方正仿宋_GBK" w:eastAsia="方正仿宋_GBK" w:hAnsi="宋体" w:cs="仿宋_GB2312"/>
                <w:sz w:val="21"/>
                <w:szCs w:val="21"/>
                <w:lang w:val="zh-CN"/>
              </w:rPr>
            </w:pPr>
            <w:r w:rsidRPr="00AD17B9">
              <w:rPr>
                <w:rFonts w:ascii="方正仿宋_GBK" w:eastAsia="方正仿宋_GBK" w:hAnsi="宋体" w:cs="仿宋_GB2312" w:hint="eastAsia"/>
                <w:sz w:val="21"/>
                <w:szCs w:val="21"/>
              </w:rPr>
              <w:t>响应</w:t>
            </w:r>
            <w:r w:rsidRPr="00AD17B9">
              <w:rPr>
                <w:rFonts w:ascii="方正仿宋_GBK" w:eastAsia="方正仿宋_GBK" w:hAnsi="宋体" w:cs="仿宋_GB2312" w:hint="eastAsia"/>
                <w:sz w:val="21"/>
                <w:szCs w:val="21"/>
                <w:lang w:val="zh-CN"/>
              </w:rPr>
              <w:t>方案</w:t>
            </w:r>
          </w:p>
        </w:tc>
        <w:tc>
          <w:tcPr>
            <w:tcW w:w="540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仿宋_GB2312" w:hint="eastAsia"/>
                <w:sz w:val="21"/>
                <w:szCs w:val="21"/>
                <w:lang w:val="zh-CN"/>
              </w:rPr>
              <w:t>只能有一个</w:t>
            </w:r>
            <w:r w:rsidRPr="00AD17B9">
              <w:rPr>
                <w:rFonts w:ascii="方正仿宋_GBK" w:eastAsia="方正仿宋_GBK" w:hAnsi="宋体" w:cs="仿宋_GB2312" w:hint="eastAsia"/>
                <w:sz w:val="21"/>
                <w:szCs w:val="21"/>
              </w:rPr>
              <w:t>响应</w:t>
            </w:r>
            <w:r w:rsidRPr="00AD17B9">
              <w:rPr>
                <w:rFonts w:ascii="方正仿宋_GBK" w:eastAsia="方正仿宋_GBK" w:hAnsi="宋体" w:cs="仿宋_GB2312" w:hint="eastAsia"/>
                <w:sz w:val="21"/>
                <w:szCs w:val="21"/>
                <w:lang w:val="zh-CN"/>
              </w:rPr>
              <w:t>方案。</w:t>
            </w:r>
          </w:p>
        </w:tc>
      </w:tr>
      <w:tr w:rsidR="00E145D1" w:rsidRPr="00AD17B9">
        <w:trPr>
          <w:trHeight w:val="133"/>
        </w:trPr>
        <w:tc>
          <w:tcPr>
            <w:tcW w:w="674" w:type="dxa"/>
            <w:vMerge/>
            <w:vAlign w:val="center"/>
          </w:tcPr>
          <w:p w:rsidR="00E145D1" w:rsidRPr="00AD17B9"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AD17B9"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AD17B9" w:rsidRDefault="000A610B">
            <w:pPr>
              <w:spacing w:line="240" w:lineRule="exact"/>
              <w:rPr>
                <w:rFonts w:ascii="方正仿宋_GBK" w:eastAsia="方正仿宋_GBK" w:hAnsi="宋体" w:cs="仿宋_GB2312"/>
                <w:sz w:val="21"/>
                <w:szCs w:val="21"/>
                <w:lang w:val="zh-CN"/>
              </w:rPr>
            </w:pPr>
            <w:r w:rsidRPr="00AD17B9">
              <w:rPr>
                <w:rFonts w:ascii="方正仿宋_GBK" w:eastAsia="方正仿宋_GBK" w:hAnsi="宋体" w:hint="eastAsia"/>
                <w:sz w:val="21"/>
                <w:szCs w:val="21"/>
              </w:rPr>
              <w:t>报价唯一</w:t>
            </w:r>
          </w:p>
        </w:tc>
        <w:tc>
          <w:tcPr>
            <w:tcW w:w="540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hint="eastAsia"/>
                <w:sz w:val="21"/>
                <w:szCs w:val="21"/>
              </w:rPr>
              <w:t>只能有一个有效报价，不得提交选择性报价。</w:t>
            </w:r>
          </w:p>
        </w:tc>
      </w:tr>
      <w:tr w:rsidR="00E145D1" w:rsidRPr="00AD17B9">
        <w:trPr>
          <w:trHeight w:val="143"/>
        </w:trPr>
        <w:tc>
          <w:tcPr>
            <w:tcW w:w="674" w:type="dxa"/>
            <w:vAlign w:val="center"/>
          </w:tcPr>
          <w:p w:rsidR="00E145D1" w:rsidRPr="00AD17B9" w:rsidRDefault="000A610B">
            <w:pPr>
              <w:spacing w:line="240" w:lineRule="exact"/>
              <w:jc w:val="center"/>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2</w:t>
            </w:r>
          </w:p>
        </w:tc>
        <w:tc>
          <w:tcPr>
            <w:tcW w:w="1558"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完整性审查</w:t>
            </w:r>
          </w:p>
        </w:tc>
        <w:tc>
          <w:tcPr>
            <w:tcW w:w="198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仿宋_GB2312" w:hint="eastAsia"/>
                <w:sz w:val="21"/>
                <w:szCs w:val="21"/>
              </w:rPr>
              <w:t>响应</w:t>
            </w:r>
            <w:r w:rsidRPr="00AD17B9">
              <w:rPr>
                <w:rFonts w:ascii="方正仿宋_GBK" w:eastAsia="方正仿宋_GBK" w:hAnsi="宋体" w:cs="仿宋_GB2312" w:hint="eastAsia"/>
                <w:sz w:val="21"/>
                <w:szCs w:val="21"/>
                <w:lang w:val="zh-CN"/>
              </w:rPr>
              <w:t>文件份数</w:t>
            </w:r>
          </w:p>
        </w:tc>
        <w:tc>
          <w:tcPr>
            <w:tcW w:w="540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仿宋_GB2312" w:hint="eastAsia"/>
                <w:sz w:val="21"/>
                <w:szCs w:val="21"/>
              </w:rPr>
              <w:t>响应</w:t>
            </w:r>
            <w:r w:rsidRPr="00AD17B9">
              <w:rPr>
                <w:rFonts w:ascii="方正仿宋_GBK" w:eastAsia="方正仿宋_GBK" w:hAnsi="宋体" w:cs="仿宋_GB2312" w:hint="eastAsia"/>
                <w:sz w:val="21"/>
                <w:szCs w:val="21"/>
                <w:lang w:val="zh-CN"/>
              </w:rPr>
              <w:t>文件正、副本数量符合</w:t>
            </w:r>
            <w:r w:rsidRPr="00AD17B9">
              <w:rPr>
                <w:rFonts w:ascii="方正仿宋_GBK" w:eastAsia="方正仿宋_GBK" w:hAnsi="宋体" w:cs="仿宋_GB2312" w:hint="eastAsia"/>
                <w:sz w:val="21"/>
                <w:szCs w:val="21"/>
              </w:rPr>
              <w:t>校内询价</w:t>
            </w:r>
            <w:r w:rsidRPr="00AD17B9">
              <w:rPr>
                <w:rFonts w:ascii="方正仿宋_GBK" w:eastAsia="方正仿宋_GBK" w:hAnsi="宋体" w:cs="仿宋_GB2312" w:hint="eastAsia"/>
                <w:sz w:val="21"/>
                <w:szCs w:val="21"/>
                <w:lang w:val="zh-CN"/>
              </w:rPr>
              <w:t>文件要求。</w:t>
            </w:r>
          </w:p>
        </w:tc>
      </w:tr>
      <w:tr w:rsidR="00E145D1" w:rsidRPr="00AD17B9">
        <w:trPr>
          <w:trHeight w:val="119"/>
        </w:trPr>
        <w:tc>
          <w:tcPr>
            <w:tcW w:w="674" w:type="dxa"/>
            <w:vMerge w:val="restart"/>
            <w:vAlign w:val="center"/>
          </w:tcPr>
          <w:p w:rsidR="00E145D1" w:rsidRPr="00AD17B9" w:rsidRDefault="000A610B">
            <w:pPr>
              <w:spacing w:line="240" w:lineRule="exact"/>
              <w:jc w:val="center"/>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3</w:t>
            </w:r>
          </w:p>
        </w:tc>
        <w:tc>
          <w:tcPr>
            <w:tcW w:w="1558" w:type="dxa"/>
            <w:vMerge w:val="restart"/>
            <w:vAlign w:val="center"/>
          </w:tcPr>
          <w:p w:rsidR="00E145D1" w:rsidRPr="00AD17B9" w:rsidRDefault="000A610B">
            <w:pPr>
              <w:spacing w:line="240" w:lineRule="exact"/>
              <w:rPr>
                <w:rFonts w:ascii="方正仿宋_GBK" w:eastAsia="方正仿宋_GBK" w:hAnsi="宋体" w:cs="仿宋_GB2312"/>
                <w:sz w:val="21"/>
                <w:szCs w:val="21"/>
                <w:lang w:val="zh-CN"/>
              </w:rPr>
            </w:pPr>
            <w:r w:rsidRPr="00AD17B9">
              <w:rPr>
                <w:rFonts w:ascii="方正仿宋_GBK" w:eastAsia="方正仿宋_GBK" w:hAnsi="宋体" w:cs="宋体" w:hint="eastAsia"/>
                <w:kern w:val="0"/>
                <w:sz w:val="21"/>
                <w:szCs w:val="21"/>
              </w:rPr>
              <w:t>校内询价文件的响应程度审查</w:t>
            </w:r>
          </w:p>
        </w:tc>
        <w:tc>
          <w:tcPr>
            <w:tcW w:w="198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响应文件内容</w:t>
            </w:r>
          </w:p>
        </w:tc>
        <w:tc>
          <w:tcPr>
            <w:tcW w:w="5401" w:type="dxa"/>
            <w:vAlign w:val="center"/>
          </w:tcPr>
          <w:p w:rsidR="00E145D1" w:rsidRPr="00AD17B9" w:rsidRDefault="000A610B">
            <w:pPr>
              <w:pStyle w:val="a8"/>
              <w:spacing w:line="240" w:lineRule="exact"/>
              <w:rPr>
                <w:rFonts w:ascii="方正仿宋_GBK" w:eastAsia="方正仿宋_GBK" w:hAnsi="宋体" w:cs="宋体"/>
                <w:sz w:val="21"/>
                <w:szCs w:val="21"/>
                <w:lang w:bidi="ar-SA"/>
              </w:rPr>
            </w:pPr>
            <w:r w:rsidRPr="00AD17B9">
              <w:rPr>
                <w:rFonts w:ascii="方正仿宋_GBK" w:eastAsia="方正仿宋_GBK" w:hAnsi="宋体" w:cs="宋体" w:hint="eastAsia"/>
                <w:sz w:val="21"/>
                <w:szCs w:val="21"/>
                <w:lang w:bidi="ar-SA"/>
              </w:rPr>
              <w:t>对校内询价文件第三篇规定的询价内容进行响应。</w:t>
            </w:r>
          </w:p>
        </w:tc>
      </w:tr>
      <w:tr w:rsidR="00E145D1" w:rsidRPr="00AD17B9">
        <w:trPr>
          <w:trHeight w:val="88"/>
        </w:trPr>
        <w:tc>
          <w:tcPr>
            <w:tcW w:w="674" w:type="dxa"/>
            <w:vMerge/>
            <w:vAlign w:val="center"/>
          </w:tcPr>
          <w:p w:rsidR="00E145D1" w:rsidRPr="00AD17B9"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AD17B9" w:rsidRDefault="00E145D1">
            <w:pPr>
              <w:spacing w:line="240" w:lineRule="exact"/>
              <w:rPr>
                <w:rFonts w:ascii="方正仿宋_GBK" w:eastAsia="方正仿宋_GBK" w:hAnsi="宋体" w:cs="仿宋_GB2312"/>
                <w:sz w:val="21"/>
                <w:szCs w:val="21"/>
                <w:lang w:val="zh-CN"/>
              </w:rPr>
            </w:pPr>
          </w:p>
        </w:tc>
        <w:tc>
          <w:tcPr>
            <w:tcW w:w="198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询价有效期</w:t>
            </w:r>
          </w:p>
        </w:tc>
        <w:tc>
          <w:tcPr>
            <w:tcW w:w="5401" w:type="dxa"/>
            <w:vAlign w:val="center"/>
          </w:tcPr>
          <w:p w:rsidR="00E145D1" w:rsidRPr="00AD17B9" w:rsidRDefault="000A610B">
            <w:pPr>
              <w:spacing w:line="240" w:lineRule="exact"/>
              <w:rPr>
                <w:rFonts w:ascii="方正仿宋_GBK" w:eastAsia="方正仿宋_GBK" w:hAnsi="宋体" w:cs="宋体"/>
                <w:kern w:val="0"/>
                <w:sz w:val="21"/>
                <w:szCs w:val="21"/>
              </w:rPr>
            </w:pPr>
            <w:r w:rsidRPr="00AD17B9">
              <w:rPr>
                <w:rFonts w:ascii="方正仿宋_GBK" w:eastAsia="方正仿宋_GBK" w:hAnsi="宋体" w:cs="宋体" w:hint="eastAsia"/>
                <w:kern w:val="0"/>
                <w:sz w:val="21"/>
                <w:szCs w:val="21"/>
              </w:rPr>
              <w:t>满足校内询价文件</w:t>
            </w:r>
            <w:r w:rsidRPr="00AD17B9">
              <w:rPr>
                <w:rFonts w:ascii="方正仿宋_GBK" w:eastAsia="方正仿宋_GBK" w:hAnsi="宋体" w:cs="仿宋_GB2312" w:hint="eastAsia"/>
                <w:sz w:val="21"/>
                <w:szCs w:val="21"/>
                <w:lang w:val="zh-CN"/>
              </w:rPr>
              <w:t>规定。</w:t>
            </w:r>
          </w:p>
        </w:tc>
      </w:tr>
    </w:tbl>
    <w:p w:rsidR="00E145D1" w:rsidRPr="00AD17B9" w:rsidRDefault="000A610B">
      <w:pPr>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E145D1" w:rsidRPr="00AD17B9" w:rsidRDefault="000A610B">
      <w:pPr>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E145D1" w:rsidRPr="00AD17B9" w:rsidRDefault="000A610B">
      <w:pPr>
        <w:snapToGrid w:val="0"/>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E145D1" w:rsidRPr="00AD17B9" w:rsidRDefault="000A610B">
      <w:pPr>
        <w:snapToGrid w:val="0"/>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6. 采购人所作的一切有效的书面通知、修改及补充，都是询件文件不可分割的部分。</w:t>
      </w:r>
    </w:p>
    <w:p w:rsidR="00E145D1" w:rsidRPr="00AD17B9" w:rsidRDefault="000A610B">
      <w:pPr>
        <w:snapToGrid w:val="0"/>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7. 询价有效期：响应文件及有关承诺文件有效期为询价开始时间起90天。</w:t>
      </w:r>
    </w:p>
    <w:p w:rsidR="00E145D1" w:rsidRPr="00AD17B9" w:rsidRDefault="000A610B">
      <w:pPr>
        <w:snapToGrid w:val="0"/>
        <w:spacing w:line="360" w:lineRule="auto"/>
        <w:ind w:firstLineChars="200" w:firstLine="480"/>
        <w:rPr>
          <w:rStyle w:val="para1"/>
          <w:rFonts w:ascii="华文细黑" w:eastAsia="华文细黑" w:hAnsi="华文细黑" w:cs="华文细黑"/>
          <w:sz w:val="24"/>
          <w:szCs w:val="24"/>
        </w:rPr>
      </w:pPr>
      <w:r w:rsidRPr="00AD17B9">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Pr="00AD17B9">
        <w:rPr>
          <w:rStyle w:val="para1"/>
          <w:rFonts w:ascii="华文细黑" w:eastAsia="华文细黑" w:hAnsi="华文细黑" w:cs="华文细黑" w:hint="eastAsia"/>
          <w:sz w:val="24"/>
          <w:szCs w:val="24"/>
        </w:rPr>
        <w:lastRenderedPageBreak/>
        <w:t>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E145D1" w:rsidRPr="00AD17B9" w:rsidRDefault="00E145D1">
      <w:pPr>
        <w:snapToGrid w:val="0"/>
        <w:spacing w:line="360" w:lineRule="auto"/>
        <w:ind w:firstLineChars="200" w:firstLine="480"/>
        <w:rPr>
          <w:rFonts w:ascii="华文细黑" w:eastAsia="华文细黑" w:hAnsi="华文细黑" w:cs="华文细黑"/>
          <w:bCs/>
          <w:sz w:val="24"/>
          <w:szCs w:val="24"/>
        </w:rPr>
      </w:pPr>
    </w:p>
    <w:p w:rsidR="00E145D1" w:rsidRPr="00AD17B9" w:rsidRDefault="000A610B">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AD17B9">
        <w:rPr>
          <w:rFonts w:ascii="华文细黑" w:eastAsia="华文细黑" w:hAnsi="华文细黑" w:cs="华文细黑" w:hint="eastAsia"/>
          <w:b/>
          <w:bCs/>
        </w:rPr>
        <w:t>三、</w:t>
      </w:r>
      <w:bookmarkEnd w:id="15"/>
      <w:bookmarkEnd w:id="16"/>
      <w:bookmarkEnd w:id="17"/>
      <w:bookmarkEnd w:id="18"/>
      <w:bookmarkEnd w:id="19"/>
      <w:r w:rsidRPr="00AD17B9">
        <w:rPr>
          <w:rFonts w:ascii="华文细黑" w:eastAsia="华文细黑" w:hAnsi="华文细黑" w:cs="华文细黑" w:hint="eastAsia"/>
          <w:b/>
          <w:bCs/>
        </w:rPr>
        <w:t>采购文件文本费及保证金缴退说明</w:t>
      </w:r>
      <w:bookmarkEnd w:id="20"/>
    </w:p>
    <w:p w:rsidR="00E145D1" w:rsidRPr="00AD17B9" w:rsidRDefault="000A610B">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AD17B9">
        <w:rPr>
          <w:rFonts w:ascii="华文细黑" w:eastAsia="华文细黑" w:hAnsi="华文细黑" w:cs="华文细黑" w:hint="eastAsia"/>
          <w:sz w:val="24"/>
          <w:szCs w:val="24"/>
        </w:rPr>
        <w:t>1．投标人须在招标办现场登记并领取“缴款通知”。</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2．投标人须以投标公司基本账户向指定银行缴纳文本费与保证金。</w:t>
      </w:r>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AD17B9">
        <w:rPr>
          <w:rFonts w:ascii="华文细黑" w:eastAsia="华文细黑" w:hAnsi="华文细黑" w:cs="华文细黑" w:hint="eastAsia"/>
          <w:sz w:val="24"/>
          <w:szCs w:val="24"/>
        </w:rPr>
        <w:t>户名：四川外国语大学</w:t>
      </w:r>
      <w:bookmarkEnd w:id="26"/>
      <w:bookmarkEnd w:id="27"/>
      <w:bookmarkEnd w:id="28"/>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AD17B9">
        <w:rPr>
          <w:rFonts w:ascii="华文细黑" w:eastAsia="华文细黑" w:hAnsi="华文细黑" w:cs="华文细黑" w:hint="eastAsia"/>
          <w:sz w:val="24"/>
          <w:szCs w:val="24"/>
        </w:rPr>
        <w:t>开户行：工行重庆分行童家桥支行</w:t>
      </w:r>
      <w:bookmarkEnd w:id="29"/>
      <w:bookmarkEnd w:id="30"/>
      <w:bookmarkEnd w:id="31"/>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AD17B9">
        <w:rPr>
          <w:rFonts w:ascii="华文细黑" w:eastAsia="华文细黑" w:hAnsi="华文细黑" w:cs="华文细黑" w:hint="eastAsia"/>
          <w:sz w:val="24"/>
          <w:szCs w:val="24"/>
        </w:rPr>
        <w:t>帐号：3100024609026402214</w:t>
      </w:r>
      <w:bookmarkEnd w:id="32"/>
      <w:bookmarkEnd w:id="33"/>
      <w:bookmarkEnd w:id="34"/>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AD17B9">
        <w:rPr>
          <w:rFonts w:ascii="华文细黑" w:eastAsia="华文细黑" w:hAnsi="华文细黑" w:cs="华文细黑" w:hint="eastAsia"/>
          <w:sz w:val="24"/>
          <w:szCs w:val="24"/>
        </w:rPr>
        <w:t>行号：102653001161</w:t>
      </w:r>
      <w:bookmarkEnd w:id="35"/>
      <w:bookmarkEnd w:id="36"/>
      <w:bookmarkEnd w:id="37"/>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AD17B9">
        <w:rPr>
          <w:rFonts w:ascii="华文细黑" w:eastAsia="华文细黑" w:hAnsi="华文细黑" w:cs="华文细黑" w:hint="eastAsia"/>
          <w:sz w:val="24"/>
          <w:szCs w:val="24"/>
        </w:rPr>
        <w:t>组织机构代码：45040170-9</w:t>
      </w:r>
      <w:bookmarkEnd w:id="38"/>
      <w:bookmarkEnd w:id="39"/>
      <w:bookmarkEnd w:id="40"/>
    </w:p>
    <w:p w:rsidR="00E145D1" w:rsidRPr="00AD17B9" w:rsidRDefault="000A610B" w:rsidP="007F2E88">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AD17B9">
        <w:rPr>
          <w:rFonts w:ascii="华文细黑" w:eastAsia="华文细黑" w:hAnsi="华文细黑" w:cs="华文细黑" w:hint="eastAsia"/>
          <w:sz w:val="24"/>
          <w:szCs w:val="24"/>
        </w:rPr>
        <w:t>纳税人识别号：125000004504017097</w:t>
      </w:r>
      <w:bookmarkEnd w:id="41"/>
      <w:bookmarkEnd w:id="42"/>
      <w:bookmarkEnd w:id="43"/>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3．投标人须严格按采购文件要求，按时缴纳文本费与保证金。</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4．投标人须按“缴款通知”要求缴纳文本费与保证金并分别注明详细信息。</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5．招标办在采购项目报名截止后，以OA方式向计财处提交“报名情况表”。并电话通知计财处。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E145D1" w:rsidRPr="00AD17B9" w:rsidRDefault="00247F84">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7</w:t>
      </w:r>
      <w:r w:rsidR="000A610B" w:rsidRPr="00AD17B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E145D1" w:rsidRPr="00AD17B9" w:rsidRDefault="00247F84">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8．中标人的投标保证金</w:t>
      </w:r>
      <w:r w:rsidR="000A610B" w:rsidRPr="00AD17B9">
        <w:rPr>
          <w:rFonts w:ascii="华文细黑" w:eastAsia="华文细黑" w:hAnsi="华文细黑" w:cs="华文细黑" w:hint="eastAsia"/>
          <w:sz w:val="24"/>
          <w:szCs w:val="24"/>
        </w:rPr>
        <w:t>收据由计财处于合同签订后开具，可在招标办领取。</w:t>
      </w:r>
    </w:p>
    <w:p w:rsidR="00E145D1" w:rsidRPr="00AD17B9" w:rsidRDefault="00247F84">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9</w:t>
      </w:r>
      <w:r w:rsidR="000A610B" w:rsidRPr="00AD17B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A、投标人在投标截止日期后，确定中标人以前撤回其投标；</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B、投标人在投标截止日期后，对投标文件作实质性修改；</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lastRenderedPageBreak/>
        <w:t>C、投标人提供了虚假文件后被核实的；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D、投标书不按要求封装的；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145D1" w:rsidRPr="00AD17B9" w:rsidRDefault="000A610B">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AD17B9">
        <w:rPr>
          <w:rFonts w:ascii="华文细黑" w:eastAsia="华文细黑" w:hAnsi="华文细黑" w:cs="华文细黑" w:hint="eastAsia"/>
          <w:b/>
          <w:bCs/>
        </w:rPr>
        <w:t>四、关于无效投标</w:t>
      </w:r>
      <w:bookmarkEnd w:id="44"/>
      <w:bookmarkEnd w:id="45"/>
      <w:bookmarkEnd w:id="46"/>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A、报价人法定代表人或法人授权代表未按时参加开标会；</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B、未提供法定代表人授权委托书；</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C、未按《校内询价文件》要求提供必要有效证明文件或提供了虚假文件的；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D、报价表没有按照要求由报价人加盖公章、没有按照要求由投标法人代表或授权代表签字；</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E、投标文件没有按照校内询价文件要求制作、装订或盖章；</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F、报价文件未按规定格式和要求填写，内容不全或字迹模糊，辨认不清而影响评标定标；</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E145D1" w:rsidRPr="00AD17B9" w:rsidRDefault="000A610B">
      <w:pPr>
        <w:spacing w:line="360" w:lineRule="auto"/>
        <w:outlineLvl w:val="1"/>
        <w:rPr>
          <w:rFonts w:ascii="华文细黑" w:eastAsia="华文细黑" w:hAnsi="华文细黑" w:cs="华文细黑"/>
          <w:b/>
          <w:bCs/>
        </w:rPr>
      </w:pPr>
      <w:bookmarkStart w:id="50" w:name="_Toc329690779"/>
      <w:bookmarkStart w:id="51" w:name="_Toc24925"/>
      <w:r w:rsidRPr="00AD17B9">
        <w:rPr>
          <w:rFonts w:ascii="华文细黑" w:eastAsia="华文细黑" w:hAnsi="华文细黑" w:cs="华文细黑" w:hint="eastAsia"/>
          <w:b/>
          <w:bCs/>
        </w:rPr>
        <w:t>五、关于废标</w:t>
      </w:r>
      <w:bookmarkEnd w:id="50"/>
      <w:bookmarkEnd w:id="51"/>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1．出现影响采购公正的违法、违规行为的；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2．因不可抗力导致重大变故，采购任务取消的；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3．所有有效报价均超出采购方预算而不能支付或者明显高于市场平均价的；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4．报价人提交的响应文件不能完全满足询价文件要求的；</w:t>
      </w:r>
    </w:p>
    <w:p w:rsidR="00E145D1" w:rsidRPr="00AD17B9" w:rsidRDefault="000A610B">
      <w:pPr>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5．其它符合废标条件的。</w:t>
      </w:r>
    </w:p>
    <w:p w:rsidR="00E145D1" w:rsidRPr="00AD17B9" w:rsidRDefault="00E145D1">
      <w:pPr>
        <w:snapToGrid w:val="0"/>
        <w:spacing w:line="360" w:lineRule="auto"/>
        <w:ind w:firstLineChars="200" w:firstLine="480"/>
        <w:rPr>
          <w:rFonts w:ascii="华文细黑" w:eastAsia="华文细黑" w:hAnsi="华文细黑" w:cs="华文细黑"/>
          <w:sz w:val="24"/>
          <w:szCs w:val="24"/>
        </w:rPr>
        <w:sectPr w:rsidR="00E145D1" w:rsidRPr="00AD17B9">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E145D1" w:rsidRPr="00AD17B9" w:rsidRDefault="000A610B">
      <w:pPr>
        <w:spacing w:line="360" w:lineRule="auto"/>
        <w:jc w:val="center"/>
        <w:outlineLvl w:val="0"/>
        <w:rPr>
          <w:rFonts w:ascii="华文细黑" w:eastAsia="华文细黑" w:hAnsi="华文细黑" w:cs="华文细黑"/>
          <w:b/>
          <w:bCs/>
          <w:sz w:val="30"/>
          <w:szCs w:val="30"/>
        </w:rPr>
      </w:pPr>
      <w:bookmarkStart w:id="58" w:name="_Toc30795"/>
      <w:r w:rsidRPr="00AD17B9">
        <w:rPr>
          <w:rFonts w:ascii="华文细黑" w:eastAsia="华文细黑" w:hAnsi="华文细黑" w:cs="华文细黑" w:hint="eastAsia"/>
          <w:b/>
          <w:bCs/>
          <w:sz w:val="30"/>
          <w:szCs w:val="30"/>
        </w:rPr>
        <w:lastRenderedPageBreak/>
        <w:t>第二篇　技术要求</w:t>
      </w:r>
      <w:bookmarkEnd w:id="58"/>
    </w:p>
    <w:p w:rsidR="00E145D1" w:rsidRPr="00AD17B9" w:rsidRDefault="000A610B">
      <w:pPr>
        <w:spacing w:line="360" w:lineRule="auto"/>
        <w:outlineLvl w:val="1"/>
        <w:rPr>
          <w:rFonts w:ascii="华文细黑" w:eastAsia="华文细黑" w:hAnsi="华文细黑" w:cs="华文细黑"/>
          <w:b/>
          <w:bCs/>
        </w:rPr>
      </w:pPr>
      <w:bookmarkStart w:id="59" w:name="_Toc246395355"/>
      <w:bookmarkStart w:id="60" w:name="_Toc246305548"/>
      <w:bookmarkEnd w:id="52"/>
      <w:r w:rsidRPr="00AD17B9">
        <w:rPr>
          <w:rFonts w:ascii="华文细黑" w:eastAsia="华文细黑" w:hAnsi="华文细黑" w:cs="华文细黑" w:hint="eastAsia"/>
          <w:b/>
          <w:bCs/>
        </w:rPr>
        <w:t>一、需求一览表</w:t>
      </w:r>
    </w:p>
    <w:tbl>
      <w:tblPr>
        <w:tblW w:w="10080" w:type="dxa"/>
        <w:tblInd w:w="93" w:type="dxa"/>
        <w:tblLayout w:type="fixed"/>
        <w:tblLook w:val="04A0"/>
      </w:tblPr>
      <w:tblGrid>
        <w:gridCol w:w="1291"/>
        <w:gridCol w:w="992"/>
        <w:gridCol w:w="993"/>
        <w:gridCol w:w="4819"/>
        <w:gridCol w:w="992"/>
        <w:gridCol w:w="993"/>
      </w:tblGrid>
      <w:tr w:rsidR="00E145D1" w:rsidRPr="00AD17B9">
        <w:trPr>
          <w:trHeight w:val="48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b/>
                <w:bCs/>
                <w:kern w:val="0"/>
                <w:sz w:val="24"/>
                <w:szCs w:val="24"/>
              </w:rPr>
            </w:pPr>
            <w:r w:rsidRPr="00AD17B9">
              <w:rPr>
                <w:rFonts w:ascii="华文细黑" w:eastAsia="华文细黑" w:hAnsi="华文细黑" w:cs="宋体" w:hint="eastAsia"/>
                <w:b/>
                <w:bCs/>
                <w:kern w:val="0"/>
                <w:sz w:val="24"/>
                <w:szCs w:val="24"/>
              </w:rPr>
              <w:t>产品名称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b/>
                <w:bCs/>
                <w:kern w:val="0"/>
                <w:sz w:val="24"/>
                <w:szCs w:val="24"/>
              </w:rPr>
            </w:pPr>
            <w:r w:rsidRPr="00AD17B9">
              <w:rPr>
                <w:rFonts w:ascii="华文细黑" w:eastAsia="华文细黑" w:hAnsi="华文细黑" w:cs="宋体" w:hint="eastAsia"/>
                <w:b/>
                <w:bCs/>
                <w:kern w:val="0"/>
                <w:sz w:val="24"/>
                <w:szCs w:val="24"/>
              </w:rPr>
              <w:t>品牌</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b/>
                <w:bCs/>
                <w:kern w:val="0"/>
                <w:sz w:val="24"/>
                <w:szCs w:val="24"/>
              </w:rPr>
            </w:pPr>
            <w:r w:rsidRPr="00AD17B9">
              <w:rPr>
                <w:rFonts w:ascii="华文细黑" w:eastAsia="华文细黑" w:hAnsi="华文细黑" w:cs="宋体" w:hint="eastAsia"/>
                <w:b/>
                <w:bCs/>
                <w:kern w:val="0"/>
                <w:sz w:val="24"/>
                <w:szCs w:val="24"/>
              </w:rPr>
              <w:t>型号</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b/>
                <w:bCs/>
                <w:kern w:val="0"/>
                <w:sz w:val="24"/>
                <w:szCs w:val="24"/>
              </w:rPr>
            </w:pPr>
            <w:r w:rsidRPr="00AD17B9">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b/>
                <w:bCs/>
                <w:kern w:val="0"/>
                <w:sz w:val="24"/>
                <w:szCs w:val="24"/>
              </w:rPr>
            </w:pPr>
            <w:r w:rsidRPr="00AD17B9">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宋体" w:hAnsi="宋体" w:cs="宋体"/>
                <w:b/>
                <w:bCs/>
                <w:kern w:val="0"/>
                <w:sz w:val="24"/>
                <w:szCs w:val="24"/>
              </w:rPr>
            </w:pPr>
            <w:r w:rsidRPr="00AD17B9">
              <w:rPr>
                <w:rFonts w:ascii="宋体" w:hAnsi="宋体" w:cs="宋体" w:hint="eastAsia"/>
                <w:b/>
                <w:bCs/>
                <w:kern w:val="0"/>
                <w:sz w:val="24"/>
                <w:szCs w:val="24"/>
              </w:rPr>
              <w:t>单位</w:t>
            </w:r>
          </w:p>
        </w:tc>
      </w:tr>
      <w:tr w:rsidR="00E145D1" w:rsidRPr="00AD17B9">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145D1" w:rsidRPr="00AD17B9" w:rsidRDefault="000A610B">
            <w:pPr>
              <w:widowControl/>
              <w:jc w:val="center"/>
              <w:rPr>
                <w:rFonts w:ascii="华文细黑" w:eastAsia="华文细黑" w:hAnsi="华文细黑" w:cs="宋体"/>
                <w:kern w:val="0"/>
                <w:sz w:val="22"/>
                <w:szCs w:val="22"/>
              </w:rPr>
            </w:pPr>
            <w:r w:rsidRPr="00AD17B9">
              <w:rPr>
                <w:rFonts w:ascii="华文细黑" w:eastAsia="华文细黑" w:hAnsi="华文细黑" w:cs="宋体" w:hint="eastAsia"/>
                <w:kern w:val="0"/>
                <w:sz w:val="22"/>
                <w:szCs w:val="22"/>
              </w:rPr>
              <w:t xml:space="preserve"> 互联网大数据研究平台软件</w:t>
            </w:r>
          </w:p>
        </w:tc>
        <w:tc>
          <w:tcPr>
            <w:tcW w:w="992" w:type="dxa"/>
            <w:tcBorders>
              <w:top w:val="single" w:sz="4" w:space="0" w:color="auto"/>
              <w:left w:val="nil"/>
              <w:bottom w:val="single" w:sz="4" w:space="0" w:color="auto"/>
              <w:right w:val="single" w:sz="4" w:space="0" w:color="auto"/>
            </w:tcBorders>
            <w:shd w:val="clear" w:color="auto" w:fill="auto"/>
            <w:vAlign w:val="center"/>
          </w:tcPr>
          <w:p w:rsidR="00E145D1" w:rsidRPr="00AD17B9" w:rsidRDefault="00E145D1">
            <w:pPr>
              <w:widowControl/>
              <w:jc w:val="center"/>
              <w:rPr>
                <w:rFonts w:ascii="华文细黑" w:eastAsia="华文细黑" w:hAnsi="华文细黑" w:cs="宋体"/>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E145D1" w:rsidRPr="00AD17B9" w:rsidRDefault="00E145D1">
            <w:pPr>
              <w:widowControl/>
              <w:jc w:val="center"/>
              <w:rPr>
                <w:rFonts w:ascii="华文细黑" w:eastAsia="华文细黑" w:hAnsi="华文细黑" w:cs="宋体"/>
                <w:kern w:val="0"/>
                <w:sz w:val="22"/>
                <w:szCs w:val="22"/>
              </w:rPr>
            </w:pPr>
          </w:p>
        </w:tc>
        <w:tc>
          <w:tcPr>
            <w:tcW w:w="4819" w:type="dxa"/>
            <w:tcBorders>
              <w:top w:val="nil"/>
              <w:left w:val="nil"/>
              <w:bottom w:val="single" w:sz="4" w:space="0" w:color="auto"/>
              <w:right w:val="single" w:sz="4" w:space="0" w:color="auto"/>
            </w:tcBorders>
            <w:shd w:val="clear" w:color="auto" w:fill="auto"/>
            <w:vAlign w:val="center"/>
          </w:tcPr>
          <w:p w:rsidR="00E145D1" w:rsidRPr="00AD17B9" w:rsidRDefault="000A610B">
            <w:pPr>
              <w:widowControl/>
              <w:jc w:val="left"/>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t>1，支持生成饼状图、环形图、柱形图、条形图、散点图、气泡图、数字图、词云图、关系网等上百种图表展现形式</w:t>
            </w:r>
            <w:r w:rsidRPr="00AD17B9">
              <w:rPr>
                <w:rFonts w:ascii="华文细黑" w:eastAsia="华文细黑" w:hAnsi="华文细黑" w:cs="宋体" w:hint="eastAsia"/>
                <w:kern w:val="0"/>
                <w:sz w:val="20"/>
                <w:szCs w:val="20"/>
              </w:rPr>
              <w:br/>
              <w:t>2，支持随心搭配图表配色</w:t>
            </w:r>
            <w:r w:rsidRPr="00AD17B9">
              <w:rPr>
                <w:rFonts w:ascii="华文细黑" w:eastAsia="华文细黑" w:hAnsi="华文细黑" w:cs="宋体" w:hint="eastAsia"/>
                <w:kern w:val="0"/>
                <w:sz w:val="20"/>
                <w:szCs w:val="20"/>
              </w:rPr>
              <w:br/>
              <w:t>3，支持私有化部署，积累用户行为数据资产，确保数据安全</w:t>
            </w:r>
            <w:r w:rsidRPr="00AD17B9">
              <w:rPr>
                <w:rFonts w:ascii="华文细黑" w:eastAsia="华文细黑" w:hAnsi="华文细黑" w:cs="宋体" w:hint="eastAsia"/>
                <w:kern w:val="0"/>
                <w:sz w:val="20"/>
                <w:szCs w:val="20"/>
              </w:rPr>
              <w:br/>
              <w:t>4，支持分析模块可对文本中情感的倾向性和评价对象进行情感正负面分析。</w:t>
            </w:r>
            <w:r w:rsidRPr="00AD17B9">
              <w:rPr>
                <w:rFonts w:ascii="华文细黑" w:eastAsia="华文细黑" w:hAnsi="华文细黑" w:cs="宋体" w:hint="eastAsia"/>
                <w:kern w:val="0"/>
                <w:sz w:val="20"/>
                <w:szCs w:val="20"/>
              </w:rPr>
              <w:br/>
              <w:t>5，支持将多文本进行单句级别的语义聚合，提取出有代表性的核心意见。基于汉语常用的词性分析、语法分析, 能将含义接近但表述不同的意见聚合在一起，更加快速、准确的识别多文本的核心观点 。</w:t>
            </w:r>
            <w:r w:rsidRPr="00AD17B9">
              <w:rPr>
                <w:rFonts w:ascii="华文细黑" w:eastAsia="华文细黑" w:hAnsi="华文细黑" w:cs="宋体" w:hint="eastAsia"/>
                <w:kern w:val="0"/>
                <w:sz w:val="20"/>
                <w:szCs w:val="20"/>
              </w:rPr>
              <w:br/>
              <w:t>6，支持将文本按照预设的分类体系进行自动区分。</w:t>
            </w:r>
            <w:r w:rsidRPr="00AD17B9">
              <w:rPr>
                <w:rFonts w:ascii="华文细黑" w:eastAsia="华文细黑" w:hAnsi="华文细黑" w:cs="宋体" w:hint="eastAsia"/>
                <w:kern w:val="0"/>
                <w:sz w:val="20"/>
                <w:szCs w:val="20"/>
              </w:rPr>
              <w:br/>
              <w:t>7，支持从单文本或多文本中提取出有代表性的关键词，按不同词性快速展示文本的重要核心词汇。</w:t>
            </w:r>
            <w:r w:rsidRPr="00AD17B9">
              <w:rPr>
                <w:rFonts w:ascii="华文细黑" w:eastAsia="华文细黑" w:hAnsi="华文细黑" w:cs="宋体" w:hint="eastAsia"/>
                <w:kern w:val="0"/>
                <w:sz w:val="20"/>
                <w:szCs w:val="20"/>
              </w:rPr>
              <w:br/>
              <w:t>8，支持通过半监督学习技术建立机器学习模型, 不断提升分析准确性，准确度可达到85%-90% 。</w:t>
            </w:r>
            <w:r w:rsidRPr="00AD17B9">
              <w:rPr>
                <w:rFonts w:ascii="华文细黑" w:eastAsia="华文细黑" w:hAnsi="华文细黑" w:cs="宋体" w:hint="eastAsia"/>
                <w:kern w:val="0"/>
                <w:sz w:val="20"/>
                <w:szCs w:val="20"/>
              </w:rPr>
              <w:br/>
              <w:t>9，支持通过API接口与用户平台无缝衔接</w:t>
            </w:r>
            <w:r w:rsidRPr="00AD17B9">
              <w:rPr>
                <w:rFonts w:ascii="华文细黑" w:eastAsia="华文细黑" w:hAnsi="华文细黑" w:cs="宋体" w:hint="eastAsia"/>
                <w:kern w:val="0"/>
                <w:sz w:val="20"/>
                <w:szCs w:val="20"/>
              </w:rPr>
              <w:br/>
              <w:t>10，支持按日，按周，按月或指定频率自动生成分析报告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5D1" w:rsidRPr="00AD17B9" w:rsidRDefault="000A610B">
            <w:pPr>
              <w:widowControl/>
              <w:jc w:val="center"/>
              <w:rPr>
                <w:rFonts w:ascii="华文细黑" w:eastAsia="华文细黑" w:hAnsi="华文细黑" w:cs="宋体"/>
                <w:kern w:val="0"/>
                <w:sz w:val="22"/>
                <w:szCs w:val="22"/>
              </w:rPr>
            </w:pPr>
            <w:r w:rsidRPr="00AD17B9">
              <w:rPr>
                <w:rFonts w:ascii="华文细黑" w:eastAsia="华文细黑" w:hAnsi="华文细黑" w:cs="宋体" w:hint="eastAsia"/>
                <w:kern w:val="0"/>
                <w:sz w:val="22"/>
                <w:szCs w:val="22"/>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E145D1" w:rsidRPr="00AD17B9" w:rsidRDefault="000A610B">
            <w:pPr>
              <w:widowControl/>
              <w:jc w:val="center"/>
              <w:rPr>
                <w:rFonts w:ascii="宋体" w:hAnsi="宋体" w:cs="宋体"/>
                <w:kern w:val="0"/>
                <w:sz w:val="22"/>
                <w:szCs w:val="22"/>
              </w:rPr>
            </w:pPr>
            <w:r w:rsidRPr="00AD17B9">
              <w:rPr>
                <w:rFonts w:ascii="宋体" w:hAnsi="宋体" w:cs="宋体" w:hint="eastAsia"/>
                <w:kern w:val="0"/>
                <w:sz w:val="22"/>
                <w:szCs w:val="22"/>
              </w:rPr>
              <w:t>套</w:t>
            </w:r>
          </w:p>
        </w:tc>
      </w:tr>
      <w:tr w:rsidR="00E145D1" w:rsidRPr="00AD17B9">
        <w:trPr>
          <w:trHeight w:val="555"/>
        </w:trPr>
        <w:tc>
          <w:tcPr>
            <w:tcW w:w="1291" w:type="dxa"/>
            <w:tcBorders>
              <w:top w:val="nil"/>
              <w:left w:val="single" w:sz="4" w:space="0" w:color="auto"/>
              <w:bottom w:val="single" w:sz="4" w:space="0" w:color="auto"/>
              <w:right w:val="single" w:sz="4" w:space="0" w:color="auto"/>
            </w:tcBorders>
            <w:shd w:val="clear" w:color="auto" w:fill="auto"/>
            <w:vAlign w:val="center"/>
          </w:tcPr>
          <w:p w:rsidR="00E145D1" w:rsidRPr="00AD17B9" w:rsidRDefault="000A610B">
            <w:pPr>
              <w:widowControl/>
              <w:jc w:val="center"/>
              <w:rPr>
                <w:rFonts w:ascii="华文细黑" w:eastAsia="华文细黑" w:hAnsi="华文细黑" w:cs="宋体"/>
                <w:kern w:val="0"/>
                <w:sz w:val="22"/>
                <w:szCs w:val="22"/>
              </w:rPr>
            </w:pPr>
            <w:r w:rsidRPr="00AD17B9">
              <w:rPr>
                <w:rFonts w:ascii="华文细黑" w:eastAsia="华文细黑" w:hAnsi="华文细黑" w:cs="宋体" w:hint="eastAsia"/>
                <w:kern w:val="0"/>
                <w:sz w:val="22"/>
                <w:szCs w:val="22"/>
              </w:rPr>
              <w:t>互联网数据采集软件</w:t>
            </w:r>
          </w:p>
        </w:tc>
        <w:tc>
          <w:tcPr>
            <w:tcW w:w="992" w:type="dxa"/>
            <w:tcBorders>
              <w:top w:val="nil"/>
              <w:left w:val="nil"/>
              <w:bottom w:val="single" w:sz="4" w:space="0" w:color="auto"/>
              <w:right w:val="single" w:sz="4" w:space="0" w:color="auto"/>
            </w:tcBorders>
            <w:shd w:val="clear" w:color="auto" w:fill="auto"/>
            <w:vAlign w:val="center"/>
          </w:tcPr>
          <w:p w:rsidR="00E145D1" w:rsidRPr="00AD17B9" w:rsidRDefault="00E145D1">
            <w:pPr>
              <w:widowControl/>
              <w:jc w:val="center"/>
              <w:rPr>
                <w:rFonts w:ascii="华文细黑" w:eastAsia="华文细黑" w:hAnsi="华文细黑" w:cs="宋体"/>
                <w:kern w:val="0"/>
                <w:sz w:val="20"/>
                <w:szCs w:val="20"/>
              </w:rPr>
            </w:pPr>
          </w:p>
        </w:tc>
        <w:tc>
          <w:tcPr>
            <w:tcW w:w="993" w:type="dxa"/>
            <w:tcBorders>
              <w:top w:val="nil"/>
              <w:left w:val="nil"/>
              <w:bottom w:val="single" w:sz="4" w:space="0" w:color="auto"/>
              <w:right w:val="single" w:sz="4" w:space="0" w:color="auto"/>
            </w:tcBorders>
            <w:shd w:val="clear" w:color="auto" w:fill="auto"/>
            <w:vAlign w:val="center"/>
          </w:tcPr>
          <w:p w:rsidR="00E145D1" w:rsidRPr="00AD17B9" w:rsidRDefault="00E145D1">
            <w:pPr>
              <w:widowControl/>
              <w:jc w:val="center"/>
              <w:rPr>
                <w:rFonts w:ascii="华文细黑" w:eastAsia="华文细黑" w:hAnsi="华文细黑" w:cs="宋体"/>
                <w:kern w:val="0"/>
                <w:sz w:val="22"/>
                <w:szCs w:val="22"/>
              </w:rPr>
            </w:pPr>
          </w:p>
        </w:tc>
        <w:tc>
          <w:tcPr>
            <w:tcW w:w="4819" w:type="dxa"/>
            <w:tcBorders>
              <w:top w:val="nil"/>
              <w:left w:val="nil"/>
              <w:bottom w:val="single" w:sz="4" w:space="0" w:color="auto"/>
              <w:right w:val="single" w:sz="4" w:space="0" w:color="auto"/>
            </w:tcBorders>
            <w:shd w:val="clear" w:color="auto" w:fill="auto"/>
            <w:vAlign w:val="center"/>
          </w:tcPr>
          <w:p w:rsidR="00E145D1" w:rsidRPr="00AD17B9" w:rsidRDefault="000A610B">
            <w:pPr>
              <w:widowControl/>
              <w:jc w:val="left"/>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t>一、部署模式：</w:t>
            </w:r>
            <w:r w:rsidRPr="00AD17B9">
              <w:rPr>
                <w:rFonts w:ascii="华文细黑" w:eastAsia="华文细黑" w:hAnsi="华文细黑" w:cs="宋体" w:hint="eastAsia"/>
                <w:kern w:val="0"/>
                <w:sz w:val="20"/>
                <w:szCs w:val="20"/>
              </w:rPr>
              <w:br/>
              <w:t>1.支持云平台部署，采集节点支持云计算方式集群部署，云计算节点支持热插拔以保证系统升级期间能继续正常运行。</w:t>
            </w:r>
            <w:r w:rsidRPr="00AD17B9">
              <w:rPr>
                <w:rFonts w:ascii="华文细黑" w:eastAsia="华文细黑" w:hAnsi="华文细黑" w:cs="宋体" w:hint="eastAsia"/>
                <w:kern w:val="0"/>
                <w:sz w:val="20"/>
                <w:szCs w:val="20"/>
              </w:rPr>
              <w:br/>
              <w:t>2.单个云采集集群可支持1000个以上云计算节点，提供大规模，高并发采集能力。</w:t>
            </w:r>
            <w:r w:rsidRPr="00AD17B9">
              <w:rPr>
                <w:rFonts w:ascii="华文细黑" w:eastAsia="华文细黑" w:hAnsi="华文细黑" w:cs="宋体" w:hint="eastAsia"/>
                <w:kern w:val="0"/>
                <w:sz w:val="20"/>
                <w:szCs w:val="20"/>
              </w:rPr>
              <w:br/>
              <w:t>3.数据存储采用分布式数据仓库，支持海量存储，数据在多个服务器上分布式存储，支持增加服务器以便增加存储容量，支持大规模数据读写，且数据读写性能不会随着数据量增长而降低。</w:t>
            </w:r>
            <w:r w:rsidRPr="00AD17B9">
              <w:rPr>
                <w:rFonts w:ascii="华文细黑" w:eastAsia="华文细黑" w:hAnsi="华文细黑" w:cs="宋体" w:hint="eastAsia"/>
                <w:kern w:val="0"/>
                <w:sz w:val="20"/>
                <w:szCs w:val="20"/>
              </w:rPr>
              <w:br/>
              <w:t>4.支持Windows服务器部署。</w:t>
            </w:r>
            <w:r w:rsidRPr="00AD17B9">
              <w:rPr>
                <w:rFonts w:ascii="华文细黑" w:eastAsia="华文细黑" w:hAnsi="华文细黑" w:cs="宋体" w:hint="eastAsia"/>
                <w:kern w:val="0"/>
                <w:sz w:val="20"/>
                <w:szCs w:val="20"/>
              </w:rPr>
              <w:br/>
              <w:t>二、数据采集</w:t>
            </w:r>
            <w:r w:rsidRPr="00AD17B9">
              <w:rPr>
                <w:rFonts w:ascii="华文细黑" w:eastAsia="华文细黑" w:hAnsi="华文细黑" w:cs="宋体" w:hint="eastAsia"/>
                <w:kern w:val="0"/>
                <w:sz w:val="20"/>
                <w:szCs w:val="20"/>
              </w:rPr>
              <w:br/>
              <w:t>1.支持所有互联网公开网页网站数据采集。</w:t>
            </w:r>
            <w:r w:rsidRPr="00AD17B9">
              <w:rPr>
                <w:rFonts w:ascii="华文细黑" w:eastAsia="华文细黑" w:hAnsi="华文细黑" w:cs="宋体" w:hint="eastAsia"/>
                <w:kern w:val="0"/>
                <w:sz w:val="20"/>
                <w:szCs w:val="20"/>
              </w:rPr>
              <w:br/>
              <w:t>2.支持本地单机采集和服务器端云采集两种采集模式。</w:t>
            </w:r>
            <w:r w:rsidRPr="00AD17B9">
              <w:rPr>
                <w:rFonts w:ascii="华文细黑" w:eastAsia="华文细黑" w:hAnsi="华文细黑" w:cs="宋体" w:hint="eastAsia"/>
                <w:kern w:val="0"/>
                <w:sz w:val="20"/>
                <w:szCs w:val="20"/>
              </w:rPr>
              <w:br/>
              <w:t>3.支持云采集自动折分采集任务，能将单个云采集任务折分成多个子任务并智能分发到服务器端采集集群进行采集，并能对各子任务采集到的数据进行自动智能汇总。</w:t>
            </w:r>
            <w:r w:rsidRPr="00AD17B9">
              <w:rPr>
                <w:rFonts w:ascii="华文细黑" w:eastAsia="华文细黑" w:hAnsi="华文细黑" w:cs="宋体" w:hint="eastAsia"/>
                <w:kern w:val="0"/>
                <w:sz w:val="20"/>
                <w:szCs w:val="20"/>
              </w:rPr>
              <w:br/>
              <w:t>4.支持云采集自动过滤完全重复数据、自动屏蔽过滤网页广告功能。</w:t>
            </w:r>
            <w:r w:rsidRPr="00AD17B9">
              <w:rPr>
                <w:rFonts w:ascii="华文细黑" w:eastAsia="华文细黑" w:hAnsi="华文细黑" w:cs="宋体" w:hint="eastAsia"/>
                <w:kern w:val="0"/>
                <w:sz w:val="20"/>
                <w:szCs w:val="20"/>
              </w:rPr>
              <w:br/>
              <w:t>5.支持使用代理IP、模拟手机网页方式进行采集，实时监控云服务器运转情况。</w:t>
            </w:r>
            <w:r w:rsidRPr="00AD17B9">
              <w:rPr>
                <w:rFonts w:ascii="华文细黑" w:eastAsia="华文细黑" w:hAnsi="华文细黑" w:cs="宋体" w:hint="eastAsia"/>
                <w:kern w:val="0"/>
                <w:sz w:val="20"/>
                <w:szCs w:val="20"/>
              </w:rPr>
              <w:br/>
              <w:t>6.支持独家云服务器、WEB端任务调度，采集过程无需排队。</w:t>
            </w:r>
            <w:r w:rsidRPr="00AD17B9">
              <w:rPr>
                <w:rFonts w:ascii="华文细黑" w:eastAsia="华文细黑" w:hAnsi="华文细黑" w:cs="宋体" w:hint="eastAsia"/>
                <w:kern w:val="0"/>
                <w:sz w:val="20"/>
                <w:szCs w:val="20"/>
              </w:rPr>
              <w:br/>
            </w:r>
            <w:r w:rsidRPr="00AD17B9">
              <w:rPr>
                <w:rFonts w:ascii="华文细黑" w:eastAsia="华文细黑" w:hAnsi="华文细黑" w:cs="宋体" w:hint="eastAsia"/>
                <w:kern w:val="0"/>
                <w:sz w:val="20"/>
                <w:szCs w:val="20"/>
              </w:rPr>
              <w:lastRenderedPageBreak/>
              <w:t>7.支持通过模拟人工打开网页，点击按钮、点击链接、翻页循环、条件判断、Ajax加载，鼠标移动到网页元素上，输入文本，下拉框项选择等多种网页浏览操作，可视化轻松制作采集规则流程，无须编写代码。</w:t>
            </w:r>
            <w:r w:rsidRPr="00AD17B9">
              <w:rPr>
                <w:rFonts w:ascii="华文细黑" w:eastAsia="华文细黑" w:hAnsi="华文细黑" w:cs="宋体" w:hint="eastAsia"/>
                <w:kern w:val="0"/>
                <w:sz w:val="20"/>
                <w:szCs w:val="20"/>
              </w:rPr>
              <w:br/>
              <w:t>8.支持在云采集时，可设置定时自动启动任务进行增量采集，定期自动更新数据。</w:t>
            </w:r>
            <w:r w:rsidRPr="00AD17B9">
              <w:rPr>
                <w:rFonts w:ascii="华文细黑" w:eastAsia="华文细黑" w:hAnsi="华文细黑" w:cs="宋体" w:hint="eastAsia"/>
                <w:kern w:val="0"/>
                <w:sz w:val="20"/>
                <w:szCs w:val="20"/>
              </w:rPr>
              <w:br/>
              <w:t>9.支持运行中的任务如果出现采集不正常的情况，例如网站故障导致采集不到数据或者采集到大量重复数据等，支持自动检测问题并自动报警。</w:t>
            </w:r>
            <w:r w:rsidRPr="00AD17B9">
              <w:rPr>
                <w:rFonts w:ascii="华文细黑" w:eastAsia="华文细黑" w:hAnsi="华文细黑" w:cs="宋体" w:hint="eastAsia"/>
                <w:kern w:val="0"/>
                <w:sz w:val="20"/>
                <w:szCs w:val="20"/>
              </w:rPr>
              <w:br/>
              <w:t>三、数据存储</w:t>
            </w:r>
            <w:r w:rsidRPr="00AD17B9">
              <w:rPr>
                <w:rFonts w:ascii="华文细黑" w:eastAsia="华文细黑" w:hAnsi="华文细黑" w:cs="宋体" w:hint="eastAsia"/>
                <w:kern w:val="0"/>
                <w:sz w:val="20"/>
                <w:szCs w:val="20"/>
              </w:rPr>
              <w:br/>
              <w:t>1.支持所有用户的云采集任务数据存储在MongoDB数据库中。</w:t>
            </w:r>
            <w:r w:rsidRPr="00AD17B9">
              <w:rPr>
                <w:rFonts w:ascii="华文细黑" w:eastAsia="华文细黑" w:hAnsi="华文细黑" w:cs="宋体" w:hint="eastAsia"/>
                <w:kern w:val="0"/>
                <w:sz w:val="20"/>
                <w:szCs w:val="20"/>
              </w:rPr>
              <w:br/>
              <w:t>2．支持可增加多台MongoDB数据库服务器搭建分布式存储架构。</w:t>
            </w:r>
            <w:r w:rsidRPr="00AD17B9">
              <w:rPr>
                <w:rFonts w:ascii="华文细黑" w:eastAsia="华文细黑" w:hAnsi="华文细黑" w:cs="宋体" w:hint="eastAsia"/>
                <w:kern w:val="0"/>
                <w:sz w:val="20"/>
                <w:szCs w:val="20"/>
              </w:rPr>
              <w:br/>
              <w:t>3.支持设置服务器端MongoDB数据库定期备份和清理计划。</w:t>
            </w:r>
            <w:r w:rsidRPr="00AD17B9">
              <w:rPr>
                <w:rFonts w:ascii="华文细黑" w:eastAsia="华文细黑" w:hAnsi="华文细黑" w:cs="宋体" w:hint="eastAsia"/>
                <w:kern w:val="0"/>
                <w:sz w:val="20"/>
                <w:szCs w:val="20"/>
              </w:rPr>
              <w:br/>
              <w:t>4.支持采集数据可直接导出到Excel,Txt，Html文件中，也可直接导出到Oracle,Sqlserver,Mysql数据库中。</w:t>
            </w:r>
            <w:r w:rsidRPr="00AD17B9">
              <w:rPr>
                <w:rFonts w:ascii="华文细黑" w:eastAsia="华文细黑" w:hAnsi="华文细黑" w:cs="宋体" w:hint="eastAsia"/>
                <w:kern w:val="0"/>
                <w:sz w:val="20"/>
                <w:szCs w:val="20"/>
              </w:rPr>
              <w:br/>
              <w:t>5.支持云采集时通过API接口方式导出数据，API接口可通过HTTP+XML方式输出数据，实时对网页新增数据进行同步更新采集存储。可支持与第三方异构平台无缝对接，自动化整合。</w:t>
            </w:r>
            <w:r w:rsidRPr="00AD17B9">
              <w:rPr>
                <w:rFonts w:ascii="华文细黑" w:eastAsia="华文细黑" w:hAnsi="华文细黑" w:cs="宋体" w:hint="eastAsia"/>
                <w:kern w:val="0"/>
                <w:sz w:val="20"/>
                <w:szCs w:val="20"/>
              </w:rPr>
              <w:br/>
              <w:t>6.支持从监控程序客户端导出所有用户云采集任务数据，进行统一汇总管理。</w:t>
            </w:r>
            <w:r w:rsidRPr="00AD17B9">
              <w:rPr>
                <w:rFonts w:ascii="华文细黑" w:eastAsia="华文细黑" w:hAnsi="华文细黑" w:cs="宋体" w:hint="eastAsia"/>
                <w:kern w:val="0"/>
                <w:sz w:val="20"/>
                <w:szCs w:val="20"/>
              </w:rPr>
              <w:br/>
              <w:t>四、集群算法</w:t>
            </w:r>
            <w:r w:rsidRPr="00AD17B9">
              <w:rPr>
                <w:rFonts w:ascii="华文细黑" w:eastAsia="华文细黑" w:hAnsi="华文细黑" w:cs="宋体" w:hint="eastAsia"/>
                <w:kern w:val="0"/>
                <w:sz w:val="20"/>
                <w:szCs w:val="20"/>
              </w:rPr>
              <w:br/>
              <w:t>1．支持后台集群服务器统一监控管理，能够查看每一个用户上传的任务名称，采集进度，任务已运行时间，任务优先级，服务器负载情况。</w:t>
            </w:r>
            <w:r w:rsidRPr="00AD17B9">
              <w:rPr>
                <w:rFonts w:ascii="华文细黑" w:eastAsia="华文细黑" w:hAnsi="华文细黑" w:cs="宋体" w:hint="eastAsia"/>
                <w:kern w:val="0"/>
                <w:sz w:val="20"/>
                <w:szCs w:val="20"/>
              </w:rPr>
              <w:br/>
              <w:t>2.支持集群集中管理，调度，可手动和自动调节采集节点资源分配。可对单个采集节点进行重启，停止等操作，并且对正在运行的采集任务没有任何影响。</w:t>
            </w:r>
            <w:r w:rsidRPr="00AD17B9">
              <w:rPr>
                <w:rFonts w:ascii="华文细黑" w:eastAsia="华文细黑" w:hAnsi="华文细黑" w:cs="宋体" w:hint="eastAsia"/>
                <w:kern w:val="0"/>
                <w:sz w:val="20"/>
                <w:szCs w:val="20"/>
              </w:rPr>
              <w:br/>
              <w:t>3.支持增加服务器端采集节只须安装服务器操作系统镜像即可，无须登录系统后台进行配置。增加采集节点可通过程序自动化完成。</w:t>
            </w:r>
            <w:r w:rsidRPr="00AD17B9">
              <w:rPr>
                <w:rFonts w:ascii="华文细黑" w:eastAsia="华文细黑" w:hAnsi="华文细黑" w:cs="宋体" w:hint="eastAsia"/>
                <w:kern w:val="0"/>
                <w:sz w:val="20"/>
                <w:szCs w:val="20"/>
              </w:rPr>
              <w:br/>
              <w:t>4.支持自动负载均衡算法，在整个服务器集群压力比较大时，系统会自动降低每个用户的配额上限，以保持资源公平利用。在压力下降时，能自动提升用户配额，以保证资源最大限度利用。</w:t>
            </w:r>
            <w:r w:rsidRPr="00AD17B9">
              <w:rPr>
                <w:rFonts w:ascii="华文细黑" w:eastAsia="华文细黑" w:hAnsi="华文细黑" w:cs="宋体" w:hint="eastAsia"/>
                <w:kern w:val="0"/>
                <w:sz w:val="20"/>
                <w:szCs w:val="20"/>
              </w:rPr>
              <w:br/>
              <w:t>5.支持采集任务自动Map/Reduce算法，对采集任务进行分解及并发采集，并发采集能力须不低于100倍并发速度，并且该并发速度可以调控，以便提高采集性能和效率。</w:t>
            </w:r>
            <w:r w:rsidRPr="00AD17B9">
              <w:rPr>
                <w:rFonts w:ascii="华文细黑" w:eastAsia="华文细黑" w:hAnsi="华文细黑" w:cs="宋体" w:hint="eastAsia"/>
                <w:kern w:val="0"/>
                <w:sz w:val="20"/>
                <w:szCs w:val="20"/>
              </w:rPr>
              <w:br/>
              <w:t>6.支持网页定位解析算法，网页定位解析引擎加基于firefox开源内核源码修改的采集浏览器。内核源码在针对网页采集改进后，在核心网页解析指标上比firefox浏览器快10倍，内置的网页定位解析引擎能根据不同的网页生成不同的定位算法，并针对当前网页情况自动选择最优定位算法。</w:t>
            </w:r>
            <w:r w:rsidRPr="00AD17B9">
              <w:rPr>
                <w:rFonts w:ascii="华文细黑" w:eastAsia="华文细黑" w:hAnsi="华文细黑" w:cs="宋体" w:hint="eastAsia"/>
                <w:kern w:val="0"/>
                <w:sz w:val="20"/>
                <w:szCs w:val="20"/>
              </w:rPr>
              <w:br/>
              <w:t>五：算法及工作流：</w:t>
            </w:r>
            <w:r w:rsidRPr="00AD17B9">
              <w:rPr>
                <w:rFonts w:ascii="华文细黑" w:eastAsia="华文细黑" w:hAnsi="华文细黑" w:cs="宋体" w:hint="eastAsia"/>
                <w:kern w:val="0"/>
                <w:sz w:val="20"/>
                <w:szCs w:val="20"/>
              </w:rPr>
              <w:br/>
              <w:t>1.网页定位解析算法：网页定位解析引擎+基于firefox</w:t>
            </w:r>
            <w:r w:rsidRPr="00AD17B9">
              <w:rPr>
                <w:rFonts w:ascii="华文细黑" w:eastAsia="华文细黑" w:hAnsi="华文细黑" w:cs="宋体" w:hint="eastAsia"/>
                <w:kern w:val="0"/>
                <w:sz w:val="20"/>
                <w:szCs w:val="20"/>
              </w:rPr>
              <w:lastRenderedPageBreak/>
              <w:t>开源内核源码修改的采集浏览器。内核源码在针对网页采集改进后，在核心网页解析指标上比firefox浏览器快10倍，内置的网页定位解析引擎能根据不同的网页生成不同的定位算法，并针对当前网页情况自动选择最优定位算法。</w:t>
            </w:r>
            <w:r w:rsidRPr="00AD17B9">
              <w:rPr>
                <w:rFonts w:ascii="华文细黑" w:eastAsia="华文细黑" w:hAnsi="华文细黑" w:cs="宋体" w:hint="eastAsia"/>
                <w:kern w:val="0"/>
                <w:sz w:val="20"/>
                <w:szCs w:val="20"/>
              </w:rPr>
              <w:br/>
              <w:t>2..类Map/Reduce任务自动拆分+数据自动合并功能：云采集平台内置一套类似map/reduce的原创技术模块，可以对用户提交的任务进行自动拆分，并组织大规模计算节点进行并行计算，然后将采集的结果数据自动合并。</w:t>
            </w:r>
            <w:r w:rsidRPr="00AD17B9">
              <w:rPr>
                <w:rFonts w:ascii="华文细黑" w:eastAsia="华文细黑" w:hAnsi="华文细黑" w:cs="宋体" w:hint="eastAsia"/>
                <w:kern w:val="0"/>
                <w:sz w:val="20"/>
                <w:szCs w:val="20"/>
              </w:rPr>
              <w:br/>
              <w:t>六、服务器硬件和软件环境要求</w:t>
            </w:r>
            <w:r w:rsidRPr="00AD17B9">
              <w:rPr>
                <w:rFonts w:ascii="华文细黑" w:eastAsia="华文细黑" w:hAnsi="华文细黑" w:cs="宋体" w:hint="eastAsia"/>
                <w:kern w:val="0"/>
                <w:sz w:val="20"/>
                <w:szCs w:val="20"/>
              </w:rPr>
              <w:br/>
              <w:t>1、服务端程序服务器1台（可虚拟），操作系统：Windows Server 2008/2010，4核8G内存，需要有独立外网IP，安装.net framework3.5 sp1和MSMQ。</w:t>
            </w:r>
            <w:r w:rsidRPr="00AD17B9">
              <w:rPr>
                <w:rFonts w:ascii="华文细黑" w:eastAsia="华文细黑" w:hAnsi="华文细黑" w:cs="宋体" w:hint="eastAsia"/>
                <w:kern w:val="0"/>
                <w:sz w:val="20"/>
                <w:szCs w:val="20"/>
              </w:rPr>
              <w:br/>
              <w:t>2、SqlServer服务器1台：（可虚拟），操作系统：Windows Server 2008/2010，4核8G内存200G数据盘，安装软件:SqlServer 2008 R2,并设置好数据库登陆账号和密码，无需外网，但需要允服务端程序服务器远程连接本服务器的数据库。</w:t>
            </w:r>
            <w:r w:rsidRPr="00AD17B9">
              <w:rPr>
                <w:rFonts w:ascii="华文细黑" w:eastAsia="华文细黑" w:hAnsi="华文细黑" w:cs="宋体" w:hint="eastAsia"/>
                <w:kern w:val="0"/>
                <w:sz w:val="20"/>
                <w:szCs w:val="20"/>
              </w:rPr>
              <w:br/>
              <w:t>3、采集数据存储服务器1台（可虚拟），操作系统：Windows Server 2003/Windows Server 2008/Linux，推荐硬件配置：4核8G内存500G数据盘，安装软件:MongoDB 2.6以上，无需外网，但需要允许服务端程序服务器远程连接本服务器的数据库。</w:t>
            </w:r>
            <w:r w:rsidRPr="00AD17B9">
              <w:rPr>
                <w:rFonts w:ascii="华文细黑" w:eastAsia="华文细黑" w:hAnsi="华文细黑" w:cs="宋体" w:hint="eastAsia"/>
                <w:kern w:val="0"/>
                <w:sz w:val="20"/>
                <w:szCs w:val="20"/>
              </w:rPr>
              <w:br/>
              <w:t>4、采集终端：配置：1核2G内存以上，需要访问外网（推荐有独立外网IP），可访问服务端程序服务器，安装软件：.net framework3.5 sp1。</w:t>
            </w:r>
          </w:p>
        </w:tc>
        <w:tc>
          <w:tcPr>
            <w:tcW w:w="992" w:type="dxa"/>
            <w:tcBorders>
              <w:top w:val="nil"/>
              <w:left w:val="single" w:sz="4" w:space="0" w:color="auto"/>
              <w:bottom w:val="single" w:sz="4" w:space="0" w:color="auto"/>
              <w:right w:val="single" w:sz="4" w:space="0" w:color="auto"/>
            </w:tcBorders>
            <w:shd w:val="clear" w:color="auto" w:fill="auto"/>
            <w:vAlign w:val="center"/>
          </w:tcPr>
          <w:p w:rsidR="00E145D1" w:rsidRPr="00AD17B9" w:rsidRDefault="000A610B">
            <w:pPr>
              <w:widowControl/>
              <w:jc w:val="center"/>
              <w:rPr>
                <w:rFonts w:ascii="华文细黑" w:eastAsia="华文细黑" w:hAnsi="华文细黑" w:cs="宋体"/>
                <w:kern w:val="0"/>
                <w:sz w:val="22"/>
                <w:szCs w:val="22"/>
              </w:rPr>
            </w:pPr>
            <w:r w:rsidRPr="00AD17B9">
              <w:rPr>
                <w:rFonts w:ascii="华文细黑" w:eastAsia="华文细黑" w:hAnsi="华文细黑" w:cs="宋体" w:hint="eastAsia"/>
                <w:kern w:val="0"/>
                <w:sz w:val="22"/>
                <w:szCs w:val="22"/>
              </w:rPr>
              <w:lastRenderedPageBreak/>
              <w:t>1</w:t>
            </w:r>
          </w:p>
        </w:tc>
        <w:tc>
          <w:tcPr>
            <w:tcW w:w="993" w:type="dxa"/>
            <w:tcBorders>
              <w:top w:val="nil"/>
              <w:left w:val="nil"/>
              <w:bottom w:val="single" w:sz="4" w:space="0" w:color="auto"/>
              <w:right w:val="single" w:sz="4" w:space="0" w:color="auto"/>
            </w:tcBorders>
            <w:shd w:val="clear" w:color="auto" w:fill="auto"/>
            <w:vAlign w:val="center"/>
          </w:tcPr>
          <w:p w:rsidR="00E145D1" w:rsidRPr="00AD17B9" w:rsidRDefault="000A610B">
            <w:pPr>
              <w:widowControl/>
              <w:jc w:val="center"/>
              <w:rPr>
                <w:rFonts w:ascii="宋体" w:hAnsi="宋体" w:cs="宋体"/>
                <w:kern w:val="0"/>
                <w:sz w:val="22"/>
                <w:szCs w:val="22"/>
              </w:rPr>
            </w:pPr>
            <w:r w:rsidRPr="00AD17B9">
              <w:rPr>
                <w:rFonts w:ascii="宋体" w:hAnsi="宋体" w:cs="宋体" w:hint="eastAsia"/>
                <w:kern w:val="0"/>
                <w:sz w:val="22"/>
                <w:szCs w:val="22"/>
              </w:rPr>
              <w:t>套</w:t>
            </w:r>
          </w:p>
        </w:tc>
      </w:tr>
      <w:tr w:rsidR="00E145D1" w:rsidRPr="00AD17B9">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145D1" w:rsidRPr="00AD17B9" w:rsidRDefault="000A610B">
            <w:pPr>
              <w:widowControl/>
              <w:jc w:val="center"/>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lastRenderedPageBreak/>
              <w:t>多媒体一体机</w:t>
            </w:r>
          </w:p>
        </w:tc>
        <w:tc>
          <w:tcPr>
            <w:tcW w:w="992" w:type="dxa"/>
            <w:tcBorders>
              <w:top w:val="single" w:sz="4" w:space="0" w:color="auto"/>
              <w:left w:val="nil"/>
              <w:bottom w:val="single" w:sz="4" w:space="0" w:color="auto"/>
              <w:right w:val="single" w:sz="4" w:space="0" w:color="auto"/>
            </w:tcBorders>
            <w:shd w:val="clear" w:color="auto" w:fill="auto"/>
            <w:vAlign w:val="center"/>
          </w:tcPr>
          <w:p w:rsidR="00E145D1" w:rsidRPr="00AD17B9" w:rsidRDefault="00E145D1">
            <w:pPr>
              <w:widowControl/>
              <w:jc w:val="center"/>
              <w:rPr>
                <w:rFonts w:ascii="华文细黑" w:eastAsia="华文细黑" w:hAnsi="华文细黑" w:cs="宋体"/>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145D1" w:rsidRPr="00AD17B9" w:rsidRDefault="000A610B">
            <w:pPr>
              <w:widowControl/>
              <w:jc w:val="center"/>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t xml:space="preserve">　</w:t>
            </w:r>
          </w:p>
        </w:tc>
        <w:tc>
          <w:tcPr>
            <w:tcW w:w="4819" w:type="dxa"/>
            <w:tcBorders>
              <w:top w:val="single" w:sz="4" w:space="0" w:color="auto"/>
              <w:left w:val="nil"/>
              <w:bottom w:val="single" w:sz="4" w:space="0" w:color="auto"/>
              <w:right w:val="single" w:sz="4" w:space="0" w:color="auto"/>
            </w:tcBorders>
            <w:shd w:val="clear" w:color="auto" w:fill="auto"/>
            <w:vAlign w:val="center"/>
          </w:tcPr>
          <w:p w:rsidR="00E145D1" w:rsidRPr="00AD17B9" w:rsidRDefault="00B84898" w:rsidP="00200435">
            <w:pPr>
              <w:widowControl/>
              <w:jc w:val="left"/>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t xml:space="preserve">一、整体设计要求 </w:t>
            </w:r>
            <w:r w:rsidRPr="00AD17B9">
              <w:rPr>
                <w:rFonts w:ascii="华文细黑" w:eastAsia="华文细黑" w:hAnsi="华文细黑" w:cs="宋体" w:hint="eastAsia"/>
                <w:kern w:val="0"/>
                <w:sz w:val="20"/>
                <w:szCs w:val="20"/>
              </w:rPr>
              <w:cr/>
              <w:t>1、硬件式交互平板，屏幕显示尺寸86英寸 。</w:t>
            </w:r>
            <w:r w:rsidRPr="00AD17B9">
              <w:rPr>
                <w:rFonts w:ascii="华文细黑" w:eastAsia="华文细黑" w:hAnsi="华文细黑" w:cs="宋体" w:hint="eastAsia"/>
                <w:kern w:val="0"/>
                <w:sz w:val="20"/>
                <w:szCs w:val="20"/>
              </w:rPr>
              <w:cr/>
              <w:t>2、显示比例： 16:9；液晶屏类型：节能屏 A规液晶屏。</w:t>
            </w:r>
            <w:r w:rsidRPr="00AD17B9">
              <w:rPr>
                <w:rFonts w:ascii="华文细黑" w:eastAsia="华文细黑" w:hAnsi="华文细黑" w:cs="宋体" w:hint="eastAsia"/>
                <w:kern w:val="0"/>
                <w:sz w:val="20"/>
                <w:szCs w:val="20"/>
              </w:rPr>
              <w:cr/>
              <w:t>3、物理分辨率：3840*2160；显示色彩：24bit真彩（16.7M）；显示对比度：5000:1；亮度： 500cd/㎡；最大可视角：≈178°。</w:t>
            </w:r>
            <w:r w:rsidRPr="00AD17B9">
              <w:rPr>
                <w:rFonts w:ascii="华文细黑" w:eastAsia="华文细黑" w:hAnsi="华文细黑" w:cs="宋体" w:hint="eastAsia"/>
                <w:kern w:val="0"/>
                <w:sz w:val="20"/>
                <w:szCs w:val="20"/>
              </w:rPr>
              <w:cr/>
              <w:t>4、触控的书写响应速度：书写后在屏幕显示的响应速度小于25MS，肉眼几乎无法看出笔迹滞后，无延迟感。</w:t>
            </w:r>
            <w:r w:rsidRPr="00AD17B9">
              <w:rPr>
                <w:rFonts w:ascii="华文细黑" w:eastAsia="华文细黑" w:hAnsi="华文细黑" w:cs="宋体" w:hint="eastAsia"/>
                <w:kern w:val="0"/>
                <w:sz w:val="20"/>
                <w:szCs w:val="20"/>
              </w:rPr>
              <w:cr/>
              <w:t>5、为方便教师操作，要求全屏触控操作，物理按键数量＜2个。</w:t>
            </w:r>
            <w:r w:rsidRPr="00AD17B9">
              <w:rPr>
                <w:rFonts w:ascii="华文细黑" w:eastAsia="华文细黑" w:hAnsi="华文细黑" w:cs="宋体" w:hint="eastAsia"/>
                <w:kern w:val="0"/>
                <w:sz w:val="20"/>
                <w:szCs w:val="20"/>
              </w:rPr>
              <w:cr/>
              <w:t>6、整机电视开关、电脑开关和节能待机键三合一，操作便捷。</w:t>
            </w:r>
            <w:r w:rsidRPr="00AD17B9">
              <w:rPr>
                <w:rFonts w:ascii="华文细黑" w:eastAsia="华文细黑" w:hAnsi="华文细黑" w:cs="宋体" w:hint="eastAsia"/>
                <w:kern w:val="0"/>
                <w:sz w:val="20"/>
                <w:szCs w:val="20"/>
              </w:rPr>
              <w:cr/>
              <w:t>7、采用非接触式红外触控技术，支持在Windows、安卓系统、TV信号中进行十点触控及书写。</w:t>
            </w:r>
            <w:r w:rsidRPr="00AD17B9">
              <w:rPr>
                <w:rFonts w:ascii="华文细黑" w:eastAsia="华文细黑" w:hAnsi="华文细黑" w:cs="宋体" w:hint="eastAsia"/>
                <w:kern w:val="0"/>
                <w:sz w:val="20"/>
                <w:szCs w:val="20"/>
              </w:rPr>
              <w:cr/>
              <w:t xml:space="preserve">8、前置接口：电脑接口USB3.0*1、USB2.0*1；多媒体USB*1；外接触控USB*1；HDMI*1。 </w:t>
            </w:r>
            <w:r w:rsidRPr="00AD17B9">
              <w:rPr>
                <w:rFonts w:ascii="华文细黑" w:eastAsia="华文细黑" w:hAnsi="华文细黑" w:cs="宋体" w:hint="eastAsia"/>
                <w:kern w:val="0"/>
                <w:sz w:val="20"/>
                <w:szCs w:val="20"/>
              </w:rPr>
              <w:cr/>
              <w:t>9、电视支持双网口交换机功能，WAN口接入后，另一个lan口可环出给外接的其他电脑，方便外接有线网络。</w:t>
            </w:r>
            <w:r w:rsidRPr="00AD17B9">
              <w:rPr>
                <w:rFonts w:ascii="华文细黑" w:eastAsia="华文细黑" w:hAnsi="华文细黑" w:cs="宋体" w:hint="eastAsia"/>
                <w:kern w:val="0"/>
                <w:sz w:val="20"/>
                <w:szCs w:val="20"/>
              </w:rPr>
              <w:cr/>
              <w:t>10、在任意通道或板书界面下可生成二维码，用微信扫描二维码后，将一体机页面预览的内容在手机上显示，可在手机上进行二次分享</w:t>
            </w:r>
            <w:r w:rsidRPr="00AD17B9">
              <w:rPr>
                <w:rFonts w:ascii="华文细黑" w:eastAsia="华文细黑" w:hAnsi="华文细黑" w:cs="宋体" w:hint="eastAsia"/>
                <w:kern w:val="0"/>
                <w:sz w:val="20"/>
                <w:szCs w:val="20"/>
              </w:rPr>
              <w:cr/>
              <w:t>二、电脑模块部分：</w:t>
            </w:r>
            <w:r w:rsidRPr="00AD17B9">
              <w:rPr>
                <w:rFonts w:ascii="华文细黑" w:eastAsia="华文细黑" w:hAnsi="华文细黑" w:cs="宋体" w:hint="eastAsia"/>
                <w:kern w:val="0"/>
                <w:sz w:val="20"/>
                <w:szCs w:val="20"/>
              </w:rPr>
              <w:cr/>
              <w:t>1、采模块可拔插结构，主板采用标准ops 80针接口，方便其他此类电脑更换；CPU：Intel英特尔 Core酷睿 i5；内存：DDR3 1333MHZ  4G；硬盘：256g固态硬盘 ；网口：10M/100M/1000M RJ45接口，支持wifi信号接收；</w:t>
            </w:r>
            <w:r w:rsidRPr="00AD17B9">
              <w:rPr>
                <w:rFonts w:ascii="华文细黑" w:eastAsia="华文细黑" w:hAnsi="华文细黑" w:cs="宋体" w:hint="eastAsia"/>
                <w:kern w:val="0"/>
                <w:sz w:val="20"/>
                <w:szCs w:val="20"/>
              </w:rPr>
              <w:lastRenderedPageBreak/>
              <w:t>输出： 1路HDMI输出、1路 VGA输出、4路USB、1路RS232。</w:t>
            </w:r>
            <w:r w:rsidRPr="00AD17B9">
              <w:rPr>
                <w:rFonts w:ascii="华文细黑" w:eastAsia="华文细黑" w:hAnsi="华文细黑" w:cs="宋体" w:hint="eastAsia"/>
                <w:kern w:val="0"/>
                <w:sz w:val="20"/>
                <w:szCs w:val="20"/>
              </w:rPr>
              <w:cr/>
              <w:t>2、内置电脑平均无故障时间（MTBF）10万小时。</w:t>
            </w:r>
            <w:r w:rsidRPr="00AD17B9">
              <w:rPr>
                <w:rFonts w:ascii="华文细黑" w:eastAsia="华文细黑" w:hAnsi="华文细黑" w:cs="宋体" w:hint="eastAsia"/>
                <w:kern w:val="0"/>
                <w:sz w:val="20"/>
                <w:szCs w:val="20"/>
              </w:rPr>
              <w:cr/>
              <w:t>三、白板软件功能：</w:t>
            </w:r>
            <w:r w:rsidRPr="00AD17B9">
              <w:rPr>
                <w:rFonts w:ascii="华文细黑" w:eastAsia="华文细黑" w:hAnsi="华文细黑" w:cs="宋体" w:hint="eastAsia"/>
                <w:kern w:val="0"/>
                <w:sz w:val="20"/>
                <w:szCs w:val="20"/>
              </w:rPr>
              <w:cr/>
              <w:t>1、手势擦除：任意通道下手势自动识别橡皮擦功能，橡皮擦的大小可随手势与屏幕接触的面积改变，且通过手势实现一次性全擦除清屏功能。</w:t>
            </w:r>
            <w:r w:rsidRPr="00AD17B9">
              <w:rPr>
                <w:rFonts w:ascii="华文细黑" w:eastAsia="华文细黑" w:hAnsi="华文细黑" w:cs="宋体" w:hint="eastAsia"/>
                <w:kern w:val="0"/>
                <w:sz w:val="20"/>
                <w:szCs w:val="20"/>
              </w:rPr>
              <w:cr/>
              <w:t>2、图形功能：可以绘制各种线型以及平面几何图形，具有直线、虚线、箭头、圆形、三角形、四边形、五角星、环形、批注、立体体、图形识别。</w:t>
            </w:r>
            <w:r w:rsidRPr="00AD17B9">
              <w:rPr>
                <w:rFonts w:ascii="华文细黑" w:eastAsia="华文细黑" w:hAnsi="华文细黑" w:cs="宋体" w:hint="eastAsia"/>
                <w:kern w:val="0"/>
                <w:sz w:val="20"/>
                <w:szCs w:val="20"/>
              </w:rPr>
              <w:cr/>
              <w:t>3、无需打开白板软件，在任意通道下（包含无信号或是电视信号下）书写的文字可自动识别为正楷字，并可根据书写内容一键搜索对应的知识点、课件、教学素材等内容，搜索到的内容可直接打开使用。</w:t>
            </w:r>
            <w:r w:rsidRPr="00AD17B9">
              <w:rPr>
                <w:rFonts w:ascii="华文细黑" w:eastAsia="华文细黑" w:hAnsi="华文细黑" w:cs="宋体" w:hint="eastAsia"/>
                <w:kern w:val="0"/>
                <w:sz w:val="20"/>
                <w:szCs w:val="20"/>
              </w:rPr>
              <w:cr/>
              <w:t xml:space="preserve">4、在任意信号源通道及无尘板书画面上书写批注后，可对书写笔迹、绘制的图形、插入的图片进行放大、缩小、旋转、移动、撤销、重做、圈选擦除、全部擦除等操作。 </w:t>
            </w:r>
          </w:p>
        </w:tc>
        <w:tc>
          <w:tcPr>
            <w:tcW w:w="992" w:type="dxa"/>
            <w:tcBorders>
              <w:top w:val="single" w:sz="4" w:space="0" w:color="auto"/>
              <w:left w:val="nil"/>
              <w:bottom w:val="single" w:sz="4" w:space="0" w:color="auto"/>
              <w:right w:val="nil"/>
            </w:tcBorders>
            <w:shd w:val="clear" w:color="auto" w:fill="auto"/>
            <w:noWrap/>
            <w:vAlign w:val="center"/>
          </w:tcPr>
          <w:p w:rsidR="00E145D1" w:rsidRPr="00AD17B9" w:rsidRDefault="000A610B">
            <w:pPr>
              <w:widowControl/>
              <w:jc w:val="center"/>
              <w:rPr>
                <w:rFonts w:ascii="华文细黑" w:eastAsia="华文细黑" w:hAnsi="华文细黑" w:cs="宋体"/>
                <w:kern w:val="0"/>
                <w:sz w:val="20"/>
                <w:szCs w:val="20"/>
              </w:rPr>
            </w:pPr>
            <w:r w:rsidRPr="00AD17B9">
              <w:rPr>
                <w:rFonts w:ascii="华文细黑" w:eastAsia="华文细黑" w:hAnsi="华文细黑" w:cs="宋体" w:hint="eastAsia"/>
                <w:kern w:val="0"/>
                <w:sz w:val="20"/>
                <w:szCs w:val="20"/>
              </w:rPr>
              <w:lastRenderedPageBreak/>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45D1" w:rsidRPr="00AD17B9" w:rsidRDefault="000A610B">
            <w:pPr>
              <w:widowControl/>
              <w:jc w:val="center"/>
              <w:rPr>
                <w:rFonts w:ascii="宋体" w:hAnsi="宋体" w:cs="宋体"/>
                <w:kern w:val="0"/>
                <w:sz w:val="20"/>
                <w:szCs w:val="20"/>
              </w:rPr>
            </w:pPr>
            <w:r w:rsidRPr="00AD17B9">
              <w:rPr>
                <w:rFonts w:ascii="宋体" w:hAnsi="宋体" w:cs="宋体" w:hint="eastAsia"/>
                <w:kern w:val="0"/>
                <w:sz w:val="22"/>
                <w:szCs w:val="22"/>
              </w:rPr>
              <w:t>台</w:t>
            </w:r>
          </w:p>
        </w:tc>
      </w:tr>
    </w:tbl>
    <w:p w:rsidR="00E145D1" w:rsidRPr="00AD17B9" w:rsidRDefault="00E145D1">
      <w:pPr>
        <w:spacing w:line="360" w:lineRule="auto"/>
        <w:rPr>
          <w:rFonts w:ascii="华文细黑" w:eastAsia="华文细黑" w:hAnsi="华文细黑" w:cs="华文细黑"/>
        </w:rPr>
      </w:pPr>
    </w:p>
    <w:p w:rsidR="00E145D1" w:rsidRPr="00AD17B9" w:rsidRDefault="00E145D1">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B84898" w:rsidRPr="00AD17B9" w:rsidRDefault="00B84898">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790E12" w:rsidRPr="00AD17B9" w:rsidRDefault="00790E12">
      <w:pPr>
        <w:spacing w:line="360" w:lineRule="auto"/>
        <w:outlineLvl w:val="1"/>
        <w:rPr>
          <w:rFonts w:ascii="华文细黑" w:eastAsia="华文细黑" w:hAnsi="华文细黑" w:cs="华文细黑"/>
          <w:b/>
          <w:bCs/>
        </w:rPr>
      </w:pPr>
    </w:p>
    <w:p w:rsidR="00E145D1" w:rsidRPr="00AD17B9" w:rsidRDefault="00E145D1">
      <w:pPr>
        <w:spacing w:line="360" w:lineRule="auto"/>
        <w:outlineLvl w:val="1"/>
        <w:rPr>
          <w:rFonts w:ascii="华文细黑" w:eastAsia="华文细黑" w:hAnsi="华文细黑" w:cs="华文细黑"/>
          <w:b/>
          <w:bCs/>
        </w:rPr>
      </w:pPr>
    </w:p>
    <w:p w:rsidR="00E145D1" w:rsidRPr="00AD17B9" w:rsidRDefault="000A610B">
      <w:pPr>
        <w:spacing w:line="360" w:lineRule="auto"/>
        <w:jc w:val="center"/>
        <w:outlineLvl w:val="0"/>
        <w:rPr>
          <w:rFonts w:ascii="华文细黑" w:eastAsia="华文细黑" w:hAnsi="华文细黑" w:cs="华文细黑"/>
          <w:b/>
          <w:bCs/>
          <w:sz w:val="30"/>
          <w:szCs w:val="30"/>
        </w:rPr>
      </w:pPr>
      <w:bookmarkStart w:id="61" w:name="_Toc528911889"/>
      <w:bookmarkStart w:id="62" w:name="_Toc246305555"/>
      <w:bookmarkStart w:id="63" w:name="_Toc246395362"/>
      <w:bookmarkStart w:id="64" w:name="_Toc31176"/>
      <w:bookmarkStart w:id="65" w:name="_Toc245281251"/>
      <w:bookmarkStart w:id="66" w:name="_Toc246395363"/>
      <w:bookmarkStart w:id="67" w:name="_Toc129763854"/>
      <w:bookmarkStart w:id="68" w:name="_Toc223847751"/>
      <w:bookmarkStart w:id="69" w:name="_Toc246305556"/>
      <w:bookmarkEnd w:id="53"/>
      <w:bookmarkEnd w:id="54"/>
      <w:bookmarkEnd w:id="55"/>
      <w:bookmarkEnd w:id="56"/>
      <w:bookmarkEnd w:id="57"/>
      <w:bookmarkEnd w:id="59"/>
      <w:bookmarkEnd w:id="60"/>
      <w:r w:rsidRPr="00AD17B9">
        <w:rPr>
          <w:rFonts w:ascii="华文细黑" w:eastAsia="华文细黑" w:hAnsi="华文细黑" w:cs="华文细黑" w:hint="eastAsia"/>
          <w:b/>
          <w:bCs/>
          <w:sz w:val="30"/>
          <w:szCs w:val="30"/>
        </w:rPr>
        <w:lastRenderedPageBreak/>
        <w:t>第三篇  商务要求</w:t>
      </w:r>
      <w:bookmarkEnd w:id="61"/>
    </w:p>
    <w:p w:rsidR="00E145D1" w:rsidRPr="00AD17B9" w:rsidRDefault="000A610B">
      <w:pPr>
        <w:spacing w:line="360" w:lineRule="auto"/>
        <w:outlineLvl w:val="1"/>
        <w:rPr>
          <w:rFonts w:ascii="华文细黑" w:eastAsia="华文细黑" w:hAnsi="华文细黑" w:cs="华文细黑"/>
          <w:b/>
          <w:bCs/>
        </w:rPr>
      </w:pPr>
      <w:bookmarkStart w:id="70" w:name="_Toc461733848"/>
      <w:bookmarkStart w:id="71" w:name="_Toc344475120"/>
      <w:bookmarkStart w:id="72" w:name="_Toc528911895"/>
      <w:r w:rsidRPr="00AD17B9">
        <w:rPr>
          <w:rFonts w:ascii="华文细黑" w:eastAsia="华文细黑" w:hAnsi="华文细黑" w:cs="华文细黑" w:hint="eastAsia"/>
          <w:b/>
          <w:bCs/>
        </w:rPr>
        <w:t>一、供货时间、地点及验收方式</w:t>
      </w:r>
      <w:bookmarkEnd w:id="70"/>
      <w:bookmarkEnd w:id="71"/>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（一）供货时间</w:t>
      </w:r>
    </w:p>
    <w:p w:rsidR="00E145D1" w:rsidRPr="00AD17B9" w:rsidRDefault="002D4323">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合同签订后五个工作日内</w:t>
      </w:r>
      <w:r w:rsidR="000A610B" w:rsidRPr="00AD17B9">
        <w:rPr>
          <w:rFonts w:ascii="华文细黑" w:eastAsia="华文细黑" w:hAnsi="华文细黑" w:hint="eastAsia"/>
          <w:sz w:val="24"/>
          <w:szCs w:val="24"/>
        </w:rPr>
        <w:t>供货</w:t>
      </w:r>
      <w:bookmarkStart w:id="73" w:name="_GoBack"/>
      <w:bookmarkEnd w:id="73"/>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（二）供货地点</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四川外国语大学</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（三）验收方式</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E145D1" w:rsidRPr="00AD17B9" w:rsidRDefault="000A610B">
      <w:pPr>
        <w:spacing w:line="360" w:lineRule="auto"/>
        <w:outlineLvl w:val="1"/>
        <w:rPr>
          <w:rFonts w:ascii="华文细黑" w:eastAsia="华文细黑" w:hAnsi="华文细黑" w:cs="华文细黑"/>
          <w:b/>
          <w:bCs/>
        </w:rPr>
      </w:pPr>
      <w:r w:rsidRPr="00AD17B9">
        <w:rPr>
          <w:rFonts w:ascii="华文细黑" w:eastAsia="华文细黑" w:hAnsi="华文细黑" w:cs="华文细黑" w:hint="eastAsia"/>
          <w:b/>
          <w:bCs/>
        </w:rPr>
        <w:t>二、质量保证及售后服务</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（一）产品质量保证期</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投标人应</w:t>
      </w:r>
      <w:r w:rsidRPr="00AD17B9">
        <w:rPr>
          <w:rStyle w:val="para1"/>
          <w:rFonts w:ascii="华文细黑" w:hAnsi="华文细黑" w:cs="华文细黑" w:hint="eastAsia"/>
          <w:sz w:val="24"/>
          <w:szCs w:val="24"/>
        </w:rPr>
        <w:t>明确</w:t>
      </w:r>
      <w:r w:rsidRPr="00AD17B9">
        <w:rPr>
          <w:rFonts w:ascii="华文细黑" w:eastAsia="华文细黑" w:hAnsi="华文细黑" w:hint="eastAsia"/>
          <w:sz w:val="24"/>
          <w:szCs w:val="24"/>
        </w:rPr>
        <w:t>承诺：其投标产品质量保证期达到</w:t>
      </w:r>
      <w:r w:rsidR="007F2E88" w:rsidRPr="00AD17B9">
        <w:rPr>
          <w:rFonts w:ascii="华文细黑" w:eastAsia="华文细黑" w:hAnsi="华文细黑" w:hint="eastAsia"/>
          <w:sz w:val="24"/>
          <w:szCs w:val="24"/>
        </w:rPr>
        <w:t>三</w:t>
      </w:r>
      <w:r w:rsidRPr="00AD17B9">
        <w:rPr>
          <w:rFonts w:ascii="华文细黑" w:eastAsia="华文细黑" w:hAnsi="华文细黑" w:hint="eastAsia"/>
          <w:sz w:val="24"/>
          <w:szCs w:val="24"/>
        </w:rPr>
        <w:t>年。</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（二）售后服务内容</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投标人和制造商在质量保证期内应当为采购人提供以下技术支持和服务：</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（1）电话咨询</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（2）</w:t>
      </w:r>
      <w:r w:rsidRPr="00AD17B9">
        <w:rPr>
          <w:rStyle w:val="para1"/>
          <w:rFonts w:ascii="华文细黑" w:hAnsi="华文细黑" w:cs="华文细黑" w:hint="eastAsia"/>
          <w:sz w:val="24"/>
          <w:szCs w:val="24"/>
        </w:rPr>
        <w:t>现场</w:t>
      </w:r>
      <w:r w:rsidRPr="00AD17B9">
        <w:rPr>
          <w:rFonts w:ascii="华文细黑" w:eastAsia="华文细黑" w:hAnsi="华文细黑" w:hint="eastAsia"/>
          <w:sz w:val="24"/>
          <w:szCs w:val="24"/>
        </w:rPr>
        <w:t>响应</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采购人</w:t>
      </w:r>
      <w:r w:rsidRPr="00AD17B9">
        <w:rPr>
          <w:rStyle w:val="para1"/>
          <w:rFonts w:ascii="华文细黑" w:hAnsi="华文细黑" w:cs="华文细黑" w:hint="eastAsia"/>
          <w:sz w:val="24"/>
          <w:szCs w:val="24"/>
        </w:rPr>
        <w:t>遇到</w:t>
      </w:r>
      <w:r w:rsidRPr="00AD17B9">
        <w:rPr>
          <w:rFonts w:ascii="华文细黑" w:eastAsia="华文细黑" w:hAnsi="华文细黑" w:hint="eastAsia"/>
          <w:sz w:val="24"/>
          <w:szCs w:val="24"/>
        </w:rPr>
        <w:t>使用及技术问题，电话咨询不能解决的，中标人和制造商应在4小内到达现场（远郊区8小时内到达现场）进行处理，确保产品正常工作；无法在8小时内解决的，应在24小时内提供备用产品，使采购人能够正常使用。</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（3）</w:t>
      </w:r>
      <w:r w:rsidRPr="00AD17B9">
        <w:rPr>
          <w:rStyle w:val="para1"/>
          <w:rFonts w:ascii="华文细黑" w:hAnsi="华文细黑" w:cs="华文细黑" w:hint="eastAsia"/>
          <w:sz w:val="24"/>
          <w:szCs w:val="24"/>
        </w:rPr>
        <w:t>技术</w:t>
      </w:r>
      <w:r w:rsidRPr="00AD17B9">
        <w:rPr>
          <w:rFonts w:ascii="华文细黑" w:eastAsia="华文细黑" w:hAnsi="华文细黑" w:hint="eastAsia"/>
          <w:sz w:val="24"/>
          <w:szCs w:val="24"/>
        </w:rPr>
        <w:t>升级</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lastRenderedPageBreak/>
        <w:t>在质保期内，如果中标人和制造商的产品技术升级，供应商应及时通知采购人，如采购人有相应要求，中标人和制造商应对采购人购买的产品进行升级服务。</w:t>
      </w:r>
    </w:p>
    <w:p w:rsidR="00E145D1" w:rsidRPr="00AD17B9" w:rsidRDefault="00E145D1">
      <w:pPr>
        <w:topLinePunct/>
        <w:snapToGrid w:val="0"/>
        <w:spacing w:line="360" w:lineRule="auto"/>
        <w:ind w:firstLineChars="200" w:firstLine="480"/>
        <w:rPr>
          <w:rFonts w:ascii="华文细黑" w:eastAsia="华文细黑" w:hAnsi="华文细黑" w:cs="华文细黑"/>
          <w:sz w:val="24"/>
          <w:szCs w:val="24"/>
        </w:rPr>
      </w:pPr>
    </w:p>
    <w:p w:rsidR="00E145D1" w:rsidRPr="00AD17B9" w:rsidRDefault="000A610B">
      <w:pPr>
        <w:spacing w:line="360" w:lineRule="auto"/>
        <w:outlineLvl w:val="1"/>
        <w:rPr>
          <w:rFonts w:ascii="华文细黑" w:eastAsia="华文细黑" w:hAnsi="华文细黑" w:cs="华文细黑"/>
          <w:b/>
          <w:bCs/>
        </w:rPr>
      </w:pPr>
      <w:bookmarkStart w:id="74" w:name="_Toc461733850"/>
      <w:bookmarkStart w:id="75" w:name="_Toc344475122"/>
      <w:r w:rsidRPr="00AD17B9">
        <w:rPr>
          <w:rFonts w:ascii="华文细黑" w:eastAsia="华文细黑" w:hAnsi="华文细黑" w:cs="华文细黑" w:hint="eastAsia"/>
          <w:b/>
          <w:bCs/>
        </w:rPr>
        <w:t>三、付款方式</w:t>
      </w:r>
      <w:bookmarkEnd w:id="74"/>
      <w:bookmarkEnd w:id="75"/>
    </w:p>
    <w:p w:rsidR="00E145D1" w:rsidRPr="00AD17B9" w:rsidRDefault="000A610B">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AD17B9">
        <w:rPr>
          <w:rFonts w:ascii="华文细黑" w:eastAsia="华文细黑" w:hAnsi="华文细黑" w:cs="华文细黑" w:hint="eastAsia"/>
          <w:sz w:val="24"/>
          <w:szCs w:val="24"/>
        </w:rPr>
        <w:t>（一）</w:t>
      </w:r>
      <w:bookmarkStart w:id="78" w:name="OLE_LINK3"/>
      <w:bookmarkStart w:id="79" w:name="OLE_LINK4"/>
      <w:r w:rsidRPr="00AD17B9">
        <w:rPr>
          <w:rFonts w:ascii="华文细黑" w:eastAsia="华文细黑" w:hAnsi="华文细黑" w:cs="华文细黑" w:hint="eastAsia"/>
          <w:sz w:val="24"/>
          <w:szCs w:val="24"/>
        </w:rPr>
        <w:t>合同签订前中标人向采购人缴纳合同金额5%的履约保证金</w:t>
      </w:r>
      <w:bookmarkEnd w:id="78"/>
      <w:bookmarkEnd w:id="79"/>
      <w:r w:rsidRPr="00AD17B9">
        <w:rPr>
          <w:rFonts w:ascii="华文细黑" w:eastAsia="华文细黑" w:hAnsi="华文细黑" w:cs="华文细黑" w:hint="eastAsia"/>
          <w:sz w:val="24"/>
          <w:szCs w:val="24"/>
        </w:rPr>
        <w:t>；</w:t>
      </w:r>
    </w:p>
    <w:p w:rsidR="00E145D1" w:rsidRPr="00AD17B9" w:rsidRDefault="000A610B">
      <w:pPr>
        <w:topLinePunct/>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（二）中标人按合同交货并安装调试完成，经验收合格后采购人出具项目验收报告；</w:t>
      </w:r>
    </w:p>
    <w:p w:rsidR="00E145D1" w:rsidRPr="00AD17B9" w:rsidRDefault="000A610B">
      <w:pPr>
        <w:topLinePunct/>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（三）中标人向采购人开具发票，采购人以转账方式向中标人支付合同全款；</w:t>
      </w:r>
    </w:p>
    <w:p w:rsidR="00E145D1" w:rsidRPr="00AD17B9" w:rsidRDefault="000A610B">
      <w:pPr>
        <w:topLinePunct/>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（四）</w:t>
      </w:r>
      <w:r w:rsidRPr="00AD17B9">
        <w:rPr>
          <w:rStyle w:val="para1"/>
          <w:rFonts w:ascii="华文细黑" w:hAnsi="华文细黑" w:cs="华文细黑" w:hint="eastAsia"/>
          <w:sz w:val="24"/>
          <w:szCs w:val="24"/>
        </w:rPr>
        <w:t>验收</w:t>
      </w:r>
      <w:r w:rsidRPr="00AD17B9">
        <w:rPr>
          <w:rFonts w:ascii="华文细黑" w:eastAsia="华文细黑" w:hAnsi="华文细黑" w:cs="华文细黑" w:hint="eastAsia"/>
          <w:sz w:val="24"/>
          <w:szCs w:val="24"/>
        </w:rPr>
        <w:t>合格1年后无质量问题，采购人向中标人无息退回履约保证金。</w:t>
      </w:r>
    </w:p>
    <w:p w:rsidR="00E145D1" w:rsidRPr="00AD17B9" w:rsidRDefault="000A610B">
      <w:pPr>
        <w:spacing w:line="360" w:lineRule="auto"/>
        <w:outlineLvl w:val="1"/>
        <w:rPr>
          <w:rFonts w:ascii="华文细黑" w:eastAsia="华文细黑" w:hAnsi="华文细黑" w:cs="华文细黑"/>
          <w:b/>
          <w:bCs/>
        </w:rPr>
      </w:pPr>
      <w:r w:rsidRPr="00AD17B9">
        <w:rPr>
          <w:rFonts w:ascii="华文细黑" w:eastAsia="华文细黑" w:hAnsi="华文细黑" w:cs="华文细黑" w:hint="eastAsia"/>
          <w:b/>
          <w:bCs/>
        </w:rPr>
        <w:t>四、知识产权</w:t>
      </w:r>
      <w:bookmarkEnd w:id="76"/>
      <w:bookmarkEnd w:id="77"/>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145D1" w:rsidRPr="00AD17B9" w:rsidRDefault="000A610B">
      <w:pPr>
        <w:spacing w:line="360" w:lineRule="auto"/>
        <w:outlineLvl w:val="1"/>
        <w:rPr>
          <w:rFonts w:ascii="华文细黑" w:eastAsia="华文细黑" w:hAnsi="华文细黑" w:cs="华文细黑"/>
          <w:b/>
          <w:bCs/>
        </w:rPr>
      </w:pPr>
      <w:bookmarkStart w:id="80" w:name="_Toc344475124"/>
      <w:bookmarkStart w:id="81" w:name="_Toc461733852"/>
      <w:r w:rsidRPr="00AD17B9">
        <w:rPr>
          <w:rFonts w:ascii="华文细黑" w:eastAsia="华文细黑" w:hAnsi="华文细黑" w:cs="华文细黑" w:hint="eastAsia"/>
          <w:b/>
          <w:bCs/>
        </w:rPr>
        <w:t>五、培训</w:t>
      </w:r>
      <w:bookmarkEnd w:id="80"/>
      <w:bookmarkEnd w:id="81"/>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成交供应商须提供对设备的操作培训，使相关使用人员能够正常操作相关设备。</w:t>
      </w:r>
    </w:p>
    <w:p w:rsidR="00E145D1" w:rsidRPr="00AD17B9" w:rsidRDefault="000A610B">
      <w:pPr>
        <w:spacing w:line="360" w:lineRule="auto"/>
        <w:outlineLvl w:val="1"/>
        <w:rPr>
          <w:rFonts w:ascii="华文细黑" w:eastAsia="华文细黑" w:hAnsi="华文细黑" w:cs="华文细黑"/>
          <w:b/>
          <w:bCs/>
        </w:rPr>
      </w:pPr>
      <w:bookmarkStart w:id="82" w:name="_Toc461733853"/>
      <w:r w:rsidRPr="00AD17B9">
        <w:rPr>
          <w:rFonts w:ascii="华文细黑" w:eastAsia="华文细黑" w:hAnsi="华文细黑" w:cs="华文细黑" w:hint="eastAsia"/>
          <w:b/>
          <w:bCs/>
        </w:rPr>
        <w:t>六、其他</w:t>
      </w:r>
      <w:bookmarkEnd w:id="82"/>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（一）</w:t>
      </w:r>
      <w:r w:rsidRPr="00AD17B9">
        <w:rPr>
          <w:rStyle w:val="para1"/>
          <w:rFonts w:ascii="华文细黑" w:hAnsi="华文细黑" w:cs="华文细黑" w:hint="eastAsia"/>
          <w:sz w:val="24"/>
          <w:szCs w:val="24"/>
        </w:rPr>
        <w:t>供应</w:t>
      </w:r>
      <w:r w:rsidRPr="00AD17B9">
        <w:rPr>
          <w:rFonts w:ascii="华文细黑" w:eastAsia="华文细黑" w:hAnsi="华文细黑" w:hint="eastAsia"/>
          <w:sz w:val="24"/>
          <w:szCs w:val="24"/>
        </w:rPr>
        <w:t>商必须在响应文件中对以上条款和服务承诺明确列出，承诺内容必须达到本篇及竞争性谈判其他条款的要求。</w:t>
      </w:r>
    </w:p>
    <w:p w:rsidR="00E145D1" w:rsidRPr="00AD17B9" w:rsidRDefault="000A610B">
      <w:pPr>
        <w:topLinePunct/>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hint="eastAsia"/>
          <w:sz w:val="24"/>
          <w:szCs w:val="24"/>
        </w:rPr>
        <w:t>（二）</w:t>
      </w:r>
      <w:r w:rsidRPr="00AD17B9">
        <w:rPr>
          <w:rStyle w:val="para1"/>
          <w:rFonts w:ascii="华文细黑" w:hAnsi="华文细黑" w:cs="华文细黑" w:hint="eastAsia"/>
          <w:sz w:val="24"/>
          <w:szCs w:val="24"/>
        </w:rPr>
        <w:t>其他</w:t>
      </w:r>
      <w:r w:rsidRPr="00AD17B9">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E145D1" w:rsidRPr="00AD17B9" w:rsidRDefault="000A610B">
      <w:pPr>
        <w:spacing w:line="360" w:lineRule="auto"/>
        <w:jc w:val="center"/>
        <w:outlineLvl w:val="0"/>
        <w:rPr>
          <w:rFonts w:ascii="华文细黑" w:eastAsia="华文细黑" w:hAnsi="华文细黑" w:cs="华文细黑"/>
          <w:b/>
          <w:bCs/>
          <w:sz w:val="30"/>
          <w:szCs w:val="30"/>
        </w:rPr>
      </w:pPr>
      <w:r w:rsidRPr="00AD17B9">
        <w:rPr>
          <w:rFonts w:ascii="华文细黑" w:eastAsia="华文细黑" w:hAnsi="华文细黑" w:cs="华文细黑"/>
          <w:b/>
          <w:bCs/>
          <w:sz w:val="30"/>
          <w:szCs w:val="30"/>
        </w:rPr>
        <w:br w:type="page"/>
      </w:r>
      <w:r w:rsidRPr="00AD17B9">
        <w:rPr>
          <w:rFonts w:ascii="华文细黑" w:eastAsia="华文细黑" w:hAnsi="华文细黑" w:cs="华文细黑" w:hint="eastAsia"/>
          <w:b/>
          <w:bCs/>
          <w:sz w:val="30"/>
          <w:szCs w:val="30"/>
        </w:rPr>
        <w:lastRenderedPageBreak/>
        <w:t>第四篇　合同主要条款及合同格式</w:t>
      </w:r>
    </w:p>
    <w:p w:rsidR="00E145D1" w:rsidRPr="00AD17B9" w:rsidRDefault="000A610B">
      <w:pPr>
        <w:spacing w:line="360" w:lineRule="auto"/>
        <w:outlineLvl w:val="1"/>
        <w:rPr>
          <w:rFonts w:ascii="华文细黑" w:eastAsia="华文细黑" w:hAnsi="华文细黑"/>
          <w:b/>
          <w:bCs/>
          <w:sz w:val="24"/>
          <w:szCs w:val="24"/>
        </w:rPr>
      </w:pPr>
      <w:r w:rsidRPr="00AD17B9">
        <w:rPr>
          <w:rFonts w:ascii="华文细黑" w:eastAsia="华文细黑" w:hAnsi="华文细黑" w:cs="华文细黑" w:hint="eastAsia"/>
          <w:b/>
          <w:bCs/>
          <w:sz w:val="24"/>
          <w:szCs w:val="24"/>
        </w:rPr>
        <w:t>一、定义</w:t>
      </w:r>
    </w:p>
    <w:p w:rsidR="00E145D1" w:rsidRPr="00AD17B9" w:rsidRDefault="000A610B">
      <w:pPr>
        <w:spacing w:line="360" w:lineRule="auto"/>
        <w:ind w:leftChars="172" w:left="842" w:hangingChars="150" w:hanging="360"/>
        <w:rPr>
          <w:rFonts w:ascii="华文细黑" w:eastAsia="华文细黑" w:hAnsi="华文细黑"/>
          <w:sz w:val="24"/>
          <w:szCs w:val="24"/>
        </w:rPr>
      </w:pPr>
      <w:r w:rsidRPr="00AD17B9">
        <w:rPr>
          <w:rFonts w:ascii="华文细黑" w:eastAsia="华文细黑" w:hAnsi="华文细黑" w:cs="华文细黑"/>
          <w:sz w:val="24"/>
          <w:szCs w:val="24"/>
        </w:rPr>
        <w:t>1</w:t>
      </w:r>
      <w:r w:rsidRPr="00AD17B9">
        <w:rPr>
          <w:rFonts w:ascii="华文细黑" w:eastAsia="华文细黑" w:hAnsi="华文细黑" w:cs="华文细黑" w:hint="eastAsia"/>
          <w:sz w:val="24"/>
          <w:szCs w:val="24"/>
        </w:rPr>
        <w:t>．需方是指通过询价采购，接受合同货物及服务的机关、事业单位或团体组织。</w:t>
      </w:r>
    </w:p>
    <w:p w:rsidR="00E145D1" w:rsidRPr="00AD17B9" w:rsidRDefault="000A610B">
      <w:pPr>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cs="华文细黑"/>
          <w:sz w:val="24"/>
          <w:szCs w:val="24"/>
        </w:rPr>
        <w:t>2</w:t>
      </w:r>
      <w:r w:rsidRPr="00AD17B9">
        <w:rPr>
          <w:rFonts w:ascii="华文细黑" w:eastAsia="华文细黑" w:hAnsi="华文细黑" w:cs="华文细黑" w:hint="eastAsia"/>
          <w:sz w:val="24"/>
          <w:szCs w:val="24"/>
        </w:rPr>
        <w:t>．供方是指成交后提供合同货物和服务的企业法人。</w:t>
      </w:r>
    </w:p>
    <w:p w:rsidR="00E145D1" w:rsidRPr="00AD17B9" w:rsidRDefault="000A610B">
      <w:pPr>
        <w:snapToGrid w:val="0"/>
        <w:spacing w:line="360" w:lineRule="auto"/>
        <w:ind w:leftChars="172" w:left="842" w:hangingChars="150" w:hanging="360"/>
        <w:rPr>
          <w:rFonts w:ascii="华文细黑" w:eastAsia="华文细黑" w:hAnsi="华文细黑"/>
          <w:sz w:val="24"/>
          <w:szCs w:val="24"/>
        </w:rPr>
      </w:pPr>
      <w:r w:rsidRPr="00AD17B9">
        <w:rPr>
          <w:rFonts w:ascii="华文细黑" w:eastAsia="华文细黑" w:hAnsi="华文细黑" w:cs="华文细黑"/>
          <w:sz w:val="24"/>
          <w:szCs w:val="24"/>
        </w:rPr>
        <w:t>3</w:t>
      </w:r>
      <w:r w:rsidRPr="00AD17B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E145D1" w:rsidRPr="00AD17B9" w:rsidRDefault="000A610B">
      <w:pPr>
        <w:snapToGrid w:val="0"/>
        <w:spacing w:line="360" w:lineRule="auto"/>
        <w:ind w:leftChars="172" w:left="842" w:hangingChars="150" w:hanging="360"/>
        <w:rPr>
          <w:rFonts w:ascii="华文细黑" w:eastAsia="华文细黑" w:hAnsi="华文细黑"/>
          <w:sz w:val="24"/>
          <w:szCs w:val="24"/>
        </w:rPr>
      </w:pPr>
      <w:r w:rsidRPr="00AD17B9">
        <w:rPr>
          <w:rFonts w:ascii="华文细黑" w:eastAsia="华文细黑" w:hAnsi="华文细黑" w:cs="华文细黑"/>
          <w:sz w:val="24"/>
          <w:szCs w:val="24"/>
        </w:rPr>
        <w:t>4</w:t>
      </w:r>
      <w:r w:rsidRPr="00AD17B9">
        <w:rPr>
          <w:rFonts w:ascii="华文细黑" w:eastAsia="华文细黑" w:hAnsi="华文细黑" w:cs="华文细黑" w:hint="eastAsia"/>
          <w:sz w:val="24"/>
          <w:szCs w:val="24"/>
        </w:rPr>
        <w:t>．合同价格系指根据合同规定，在供方全面正确地履行合同义务时需方应支付给供方的款项。</w:t>
      </w:r>
    </w:p>
    <w:p w:rsidR="00E145D1" w:rsidRPr="00AD17B9" w:rsidRDefault="000A610B">
      <w:pPr>
        <w:snapToGrid w:val="0"/>
        <w:spacing w:line="360" w:lineRule="auto"/>
        <w:ind w:leftChars="172" w:left="842" w:hangingChars="150" w:hanging="360"/>
        <w:rPr>
          <w:rFonts w:ascii="华文细黑" w:eastAsia="华文细黑" w:hAnsi="华文细黑"/>
          <w:sz w:val="24"/>
          <w:szCs w:val="24"/>
        </w:rPr>
      </w:pPr>
      <w:r w:rsidRPr="00AD17B9">
        <w:rPr>
          <w:rFonts w:ascii="华文细黑" w:eastAsia="华文细黑" w:hAnsi="华文细黑" w:cs="华文细黑"/>
          <w:sz w:val="24"/>
          <w:szCs w:val="24"/>
        </w:rPr>
        <w:t>5</w:t>
      </w:r>
      <w:r w:rsidRPr="00AD17B9">
        <w:rPr>
          <w:rFonts w:ascii="华文细黑" w:eastAsia="华文细黑" w:hAnsi="华文细黑" w:cs="华文细黑" w:hint="eastAsia"/>
          <w:sz w:val="24"/>
          <w:szCs w:val="24"/>
        </w:rPr>
        <w:t>．技术资料是指合同货物及其相关的设计、制造、监造、检验、验收等文件（包括图纸、各种文字说明、标准）。</w:t>
      </w:r>
    </w:p>
    <w:p w:rsidR="00E145D1" w:rsidRPr="00AD17B9" w:rsidRDefault="000A610B">
      <w:pPr>
        <w:snapToGrid w:val="0"/>
        <w:spacing w:line="360" w:lineRule="auto"/>
        <w:ind w:firstLineChars="200" w:firstLine="480"/>
        <w:rPr>
          <w:rFonts w:ascii="华文细黑" w:eastAsia="华文细黑" w:hAnsi="华文细黑"/>
          <w:sz w:val="24"/>
          <w:szCs w:val="24"/>
        </w:rPr>
      </w:pPr>
      <w:r w:rsidRPr="00AD17B9">
        <w:rPr>
          <w:rFonts w:ascii="华文细黑" w:eastAsia="华文细黑" w:hAnsi="华文细黑" w:cs="华文细黑"/>
          <w:sz w:val="24"/>
          <w:szCs w:val="24"/>
        </w:rPr>
        <w:t>6</w:t>
      </w:r>
      <w:r w:rsidRPr="00AD17B9">
        <w:rPr>
          <w:rFonts w:ascii="华文细黑" w:eastAsia="华文细黑" w:hAnsi="华文细黑" w:cs="华文细黑" w:hint="eastAsia"/>
          <w:sz w:val="24"/>
          <w:szCs w:val="24"/>
        </w:rPr>
        <w:t>．合同货物是指供方根据合同所需供应的</w:t>
      </w:r>
      <w:r w:rsidRPr="00AD17B9">
        <w:rPr>
          <w:rStyle w:val="para1"/>
          <w:rFonts w:ascii="华文细黑" w:eastAsia="华文细黑" w:hAnsi="华文细黑" w:cs="华文细黑" w:hint="eastAsia"/>
          <w:sz w:val="24"/>
          <w:szCs w:val="24"/>
        </w:rPr>
        <w:t>设备</w:t>
      </w:r>
      <w:r w:rsidRPr="00AD17B9">
        <w:rPr>
          <w:rFonts w:ascii="华文细黑" w:eastAsia="华文细黑" w:hAnsi="华文细黑" w:cs="华文细黑" w:hint="eastAsia"/>
          <w:sz w:val="24"/>
          <w:szCs w:val="24"/>
        </w:rPr>
        <w:t>。</w:t>
      </w:r>
    </w:p>
    <w:p w:rsidR="00E145D1" w:rsidRPr="00AD17B9" w:rsidRDefault="000A610B">
      <w:pPr>
        <w:spacing w:line="360" w:lineRule="auto"/>
        <w:outlineLvl w:val="1"/>
        <w:rPr>
          <w:rFonts w:ascii="华文细黑" w:eastAsia="华文细黑" w:hAnsi="华文细黑"/>
          <w:b/>
          <w:bCs/>
          <w:sz w:val="24"/>
          <w:szCs w:val="24"/>
        </w:rPr>
      </w:pPr>
      <w:r w:rsidRPr="00AD17B9">
        <w:rPr>
          <w:rFonts w:ascii="华文细黑" w:eastAsia="华文细黑" w:hAnsi="华文细黑" w:cs="华文细黑" w:hint="eastAsia"/>
          <w:b/>
          <w:bCs/>
          <w:sz w:val="24"/>
          <w:szCs w:val="24"/>
        </w:rPr>
        <w:t>二、合同标的</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1</w:t>
      </w:r>
      <w:r w:rsidRPr="00AD17B9">
        <w:rPr>
          <w:rFonts w:ascii="华文细黑" w:eastAsia="华文细黑" w:hAnsi="华文细黑" w:cs="华文细黑" w:hint="eastAsia"/>
          <w:sz w:val="24"/>
          <w:szCs w:val="24"/>
        </w:rPr>
        <w:t>．合同标的包括以下内容：详见清单。</w:t>
      </w:r>
    </w:p>
    <w:p w:rsidR="00E145D1" w:rsidRPr="00AD17B9" w:rsidRDefault="000A610B">
      <w:pPr>
        <w:spacing w:line="360" w:lineRule="auto"/>
        <w:outlineLvl w:val="1"/>
        <w:rPr>
          <w:rFonts w:ascii="华文细黑" w:eastAsia="华文细黑" w:hAnsi="华文细黑"/>
          <w:b/>
          <w:bCs/>
          <w:sz w:val="24"/>
          <w:szCs w:val="24"/>
        </w:rPr>
      </w:pPr>
      <w:r w:rsidRPr="00AD17B9">
        <w:rPr>
          <w:rFonts w:ascii="华文细黑" w:eastAsia="华文细黑" w:hAnsi="华文细黑" w:cs="华文细黑" w:hint="eastAsia"/>
          <w:b/>
          <w:bCs/>
          <w:sz w:val="24"/>
          <w:szCs w:val="24"/>
        </w:rPr>
        <w:t>三、合同价格</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1</w:t>
      </w:r>
      <w:r w:rsidRPr="00AD17B9">
        <w:rPr>
          <w:rFonts w:ascii="华文细黑" w:eastAsia="华文细黑" w:hAnsi="华文细黑" w:cs="华文细黑" w:hint="eastAsia"/>
          <w:sz w:val="24"/>
          <w:szCs w:val="24"/>
        </w:rPr>
        <w:t>．合同价格即合同总价。</w:t>
      </w:r>
    </w:p>
    <w:p w:rsidR="00E145D1" w:rsidRPr="00AD17B9" w:rsidRDefault="000A610B">
      <w:pPr>
        <w:snapToGrid w:val="0"/>
        <w:spacing w:line="360" w:lineRule="auto"/>
        <w:ind w:leftChars="204" w:left="931" w:hangingChars="150" w:hanging="360"/>
        <w:rPr>
          <w:rFonts w:ascii="华文细黑" w:eastAsia="华文细黑" w:hAnsi="华文细黑"/>
          <w:sz w:val="24"/>
          <w:szCs w:val="24"/>
        </w:rPr>
      </w:pPr>
      <w:r w:rsidRPr="00AD17B9">
        <w:rPr>
          <w:rFonts w:ascii="华文细黑" w:eastAsia="华文细黑" w:hAnsi="华文细黑" w:cs="华文细黑"/>
          <w:sz w:val="24"/>
          <w:szCs w:val="24"/>
        </w:rPr>
        <w:t>2</w:t>
      </w:r>
      <w:r w:rsidRPr="00AD17B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3</w:t>
      </w:r>
      <w:r w:rsidRPr="00AD17B9">
        <w:rPr>
          <w:rFonts w:ascii="华文细黑" w:eastAsia="华文细黑" w:hAnsi="华文细黑" w:cs="华文细黑" w:hint="eastAsia"/>
          <w:sz w:val="24"/>
          <w:szCs w:val="24"/>
        </w:rPr>
        <w:t>．合同货物单价为最终中选报价单价。</w:t>
      </w:r>
    </w:p>
    <w:p w:rsidR="00E145D1" w:rsidRPr="00AD17B9" w:rsidRDefault="000A610B">
      <w:pPr>
        <w:spacing w:line="360" w:lineRule="auto"/>
        <w:outlineLvl w:val="1"/>
        <w:rPr>
          <w:rFonts w:ascii="华文细黑" w:eastAsia="华文细黑" w:hAnsi="华文细黑"/>
          <w:b/>
          <w:bCs/>
          <w:sz w:val="24"/>
          <w:szCs w:val="24"/>
        </w:rPr>
      </w:pPr>
      <w:r w:rsidRPr="00AD17B9">
        <w:rPr>
          <w:rFonts w:ascii="华文细黑" w:eastAsia="华文细黑" w:hAnsi="华文细黑" w:cs="华文细黑" w:hint="eastAsia"/>
          <w:b/>
          <w:bCs/>
          <w:sz w:val="24"/>
          <w:szCs w:val="24"/>
        </w:rPr>
        <w:t>四、付款</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1</w:t>
      </w:r>
      <w:r w:rsidRPr="00AD17B9">
        <w:rPr>
          <w:rFonts w:ascii="华文细黑" w:eastAsia="华文细黑" w:hAnsi="华文细黑" w:cs="华文细黑" w:hint="eastAsia"/>
          <w:sz w:val="24"/>
          <w:szCs w:val="24"/>
        </w:rPr>
        <w:t>．本合同使用货币币制，如未作特别说明均为人民币。</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2</w:t>
      </w:r>
      <w:r w:rsidRPr="00AD17B9">
        <w:rPr>
          <w:rFonts w:ascii="华文细黑" w:eastAsia="华文细黑" w:hAnsi="华文细黑" w:cs="华文细黑" w:hint="eastAsia"/>
          <w:sz w:val="24"/>
          <w:szCs w:val="24"/>
        </w:rPr>
        <w:t>．付款方式采取承兑汇票或转账支票支付。</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3</w:t>
      </w:r>
      <w:r w:rsidRPr="00AD17B9">
        <w:rPr>
          <w:rFonts w:ascii="华文细黑" w:eastAsia="华文细黑" w:hAnsi="华文细黑" w:cs="华文细黑" w:hint="eastAsia"/>
          <w:sz w:val="24"/>
          <w:szCs w:val="24"/>
        </w:rPr>
        <w:t>．付款方法按询价采购文件商务条款要求执行。</w:t>
      </w:r>
    </w:p>
    <w:p w:rsidR="00E145D1" w:rsidRPr="00AD17B9" w:rsidRDefault="000A610B">
      <w:pPr>
        <w:spacing w:line="360" w:lineRule="auto"/>
        <w:outlineLvl w:val="1"/>
        <w:rPr>
          <w:rFonts w:ascii="华文细黑" w:eastAsia="华文细黑" w:hAnsi="华文细黑"/>
          <w:b/>
          <w:bCs/>
          <w:sz w:val="24"/>
          <w:szCs w:val="24"/>
        </w:rPr>
      </w:pPr>
      <w:r w:rsidRPr="00AD17B9">
        <w:rPr>
          <w:rFonts w:ascii="华文细黑" w:eastAsia="华文细黑" w:hAnsi="华文细黑" w:cs="华文细黑" w:hint="eastAsia"/>
          <w:b/>
          <w:bCs/>
          <w:sz w:val="24"/>
          <w:szCs w:val="24"/>
        </w:rPr>
        <w:t>五、合同生效及其它</w:t>
      </w:r>
    </w:p>
    <w:p w:rsidR="00E145D1" w:rsidRPr="00AD17B9" w:rsidRDefault="000A610B">
      <w:pPr>
        <w:snapToGrid w:val="0"/>
        <w:spacing w:line="360" w:lineRule="auto"/>
        <w:ind w:leftChars="204" w:left="898" w:hanging="327"/>
        <w:rPr>
          <w:rStyle w:val="para1"/>
          <w:rFonts w:ascii="华文细黑" w:eastAsia="华文细黑" w:hAnsi="华文细黑"/>
          <w:sz w:val="24"/>
          <w:szCs w:val="24"/>
        </w:rPr>
      </w:pPr>
      <w:r w:rsidRPr="00AD17B9">
        <w:rPr>
          <w:rStyle w:val="para1"/>
          <w:rFonts w:ascii="华文细黑" w:eastAsia="华文细黑" w:hAnsi="华文细黑" w:cs="华文细黑"/>
          <w:sz w:val="24"/>
          <w:szCs w:val="24"/>
        </w:rPr>
        <w:t>1</w:t>
      </w:r>
      <w:r w:rsidRPr="00AD17B9">
        <w:rPr>
          <w:rStyle w:val="para1"/>
          <w:rFonts w:ascii="华文细黑" w:eastAsia="华文细黑" w:hAnsi="华文细黑" w:cs="华文细黑" w:hint="eastAsia"/>
          <w:sz w:val="24"/>
          <w:szCs w:val="24"/>
        </w:rPr>
        <w:t>．中标结果将在四川外国语大学校园网（</w:t>
      </w:r>
      <w:r w:rsidRPr="00AD17B9">
        <w:rPr>
          <w:rStyle w:val="para1"/>
          <w:rFonts w:ascii="华文细黑" w:eastAsia="华文细黑" w:hAnsi="华文细黑" w:cs="华文细黑"/>
          <w:sz w:val="24"/>
          <w:szCs w:val="24"/>
        </w:rPr>
        <w:t>http://www.sisu.edu.cn/</w:t>
      </w:r>
      <w:r w:rsidRPr="00AD17B9">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2</w:t>
      </w:r>
      <w:r w:rsidRPr="00AD17B9">
        <w:rPr>
          <w:rFonts w:ascii="华文细黑" w:eastAsia="华文细黑" w:hAnsi="华文细黑" w:cs="华文细黑" w:hint="eastAsia"/>
          <w:sz w:val="24"/>
          <w:szCs w:val="24"/>
        </w:rPr>
        <w:t>、合同生效及其效力应符合《中华人民共和国合同法》有关规定。</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3</w:t>
      </w:r>
      <w:r w:rsidRPr="00AD17B9">
        <w:rPr>
          <w:rFonts w:ascii="华文细黑" w:eastAsia="华文细黑" w:hAnsi="华文细黑" w:cs="华文细黑" w:hint="eastAsia"/>
          <w:sz w:val="24"/>
          <w:szCs w:val="24"/>
        </w:rPr>
        <w:t>．合同应经当事人法定代表人或委托代理人签字，加盖合同专用章。</w:t>
      </w:r>
    </w:p>
    <w:p w:rsidR="00E145D1" w:rsidRPr="00AD17B9" w:rsidRDefault="000A610B">
      <w:pPr>
        <w:snapToGrid w:val="0"/>
        <w:spacing w:line="360" w:lineRule="auto"/>
        <w:ind w:leftChars="204" w:left="931" w:hangingChars="150" w:hanging="360"/>
        <w:rPr>
          <w:rFonts w:ascii="华文细黑" w:eastAsia="华文细黑" w:hAnsi="华文细黑"/>
          <w:sz w:val="24"/>
          <w:szCs w:val="24"/>
        </w:rPr>
      </w:pPr>
      <w:r w:rsidRPr="00AD17B9">
        <w:rPr>
          <w:rFonts w:ascii="华文细黑" w:eastAsia="华文细黑" w:hAnsi="华文细黑" w:cs="华文细黑"/>
          <w:sz w:val="24"/>
          <w:szCs w:val="24"/>
        </w:rPr>
        <w:lastRenderedPageBreak/>
        <w:t>4</w:t>
      </w:r>
      <w:r w:rsidRPr="00AD17B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E145D1" w:rsidRPr="00AD17B9" w:rsidRDefault="000A610B">
      <w:pPr>
        <w:snapToGrid w:val="0"/>
        <w:spacing w:line="360" w:lineRule="auto"/>
        <w:ind w:firstLine="573"/>
        <w:rPr>
          <w:rFonts w:ascii="华文细黑" w:eastAsia="华文细黑" w:hAnsi="华文细黑"/>
          <w:sz w:val="24"/>
          <w:szCs w:val="24"/>
        </w:rPr>
      </w:pPr>
      <w:r w:rsidRPr="00AD17B9">
        <w:rPr>
          <w:rFonts w:ascii="华文细黑" w:eastAsia="华文细黑" w:hAnsi="华文细黑" w:cs="华文细黑"/>
          <w:sz w:val="24"/>
          <w:szCs w:val="24"/>
        </w:rPr>
        <w:t>5</w:t>
      </w:r>
      <w:r w:rsidRPr="00AD17B9">
        <w:rPr>
          <w:rFonts w:ascii="华文细黑" w:eastAsia="华文细黑" w:hAnsi="华文细黑" w:cs="华文细黑" w:hint="eastAsia"/>
          <w:sz w:val="24"/>
          <w:szCs w:val="24"/>
        </w:rPr>
        <w:t>．合同需提供担保的，按《中华人民共和国担保法》规定执行。</w:t>
      </w:r>
    </w:p>
    <w:p w:rsidR="00E145D1" w:rsidRPr="00AD17B9" w:rsidRDefault="000A610B">
      <w:pPr>
        <w:snapToGrid w:val="0"/>
        <w:spacing w:line="360" w:lineRule="auto"/>
        <w:ind w:leftChars="204" w:left="931" w:hangingChars="150" w:hanging="360"/>
        <w:rPr>
          <w:rFonts w:ascii="华文细黑" w:eastAsia="华文细黑" w:hAnsi="华文细黑"/>
          <w:sz w:val="24"/>
          <w:szCs w:val="24"/>
        </w:rPr>
      </w:pPr>
      <w:r w:rsidRPr="00AD17B9">
        <w:rPr>
          <w:rFonts w:ascii="华文细黑" w:eastAsia="华文细黑" w:hAnsi="华文细黑" w:cs="华文细黑"/>
          <w:sz w:val="24"/>
          <w:szCs w:val="24"/>
        </w:rPr>
        <w:t>6</w:t>
      </w:r>
      <w:r w:rsidRPr="00AD17B9">
        <w:rPr>
          <w:rFonts w:ascii="华文细黑" w:eastAsia="华文细黑" w:hAnsi="华文细黑" w:cs="华文细黑" w:hint="eastAsia"/>
          <w:sz w:val="24"/>
          <w:szCs w:val="24"/>
        </w:rPr>
        <w:t>．本合同条件未尽事宜依照《中华人民共和国合同法》，由供需双方共同协商确定。</w:t>
      </w:r>
    </w:p>
    <w:p w:rsidR="00E145D1" w:rsidRPr="00AD17B9" w:rsidRDefault="000A610B">
      <w:pPr>
        <w:snapToGrid w:val="0"/>
        <w:spacing w:line="360" w:lineRule="auto"/>
        <w:ind w:leftChars="204" w:left="931" w:hangingChars="150" w:hanging="360"/>
        <w:rPr>
          <w:rFonts w:ascii="华文细黑" w:eastAsia="华文细黑" w:hAnsi="华文细黑"/>
          <w:sz w:val="24"/>
          <w:szCs w:val="24"/>
        </w:rPr>
      </w:pPr>
      <w:r w:rsidRPr="00AD17B9">
        <w:rPr>
          <w:rFonts w:ascii="华文细黑" w:eastAsia="华文细黑" w:hAnsi="华文细黑" w:cs="华文细黑"/>
          <w:sz w:val="24"/>
          <w:szCs w:val="24"/>
        </w:rPr>
        <w:t xml:space="preserve">7. </w:t>
      </w:r>
      <w:r w:rsidRPr="00AD17B9">
        <w:rPr>
          <w:rFonts w:ascii="华文细黑" w:eastAsia="华文细黑" w:hAnsi="华文细黑" w:cs="华文细黑" w:hint="eastAsia"/>
          <w:sz w:val="24"/>
          <w:szCs w:val="24"/>
        </w:rPr>
        <w:t xml:space="preserve"> 合同签订时，采购方有权在法规允许的范围内增减采购货物的数量。</w:t>
      </w:r>
    </w:p>
    <w:p w:rsidR="00E145D1" w:rsidRPr="00AD17B9" w:rsidRDefault="000A610B">
      <w:pPr>
        <w:spacing w:line="360" w:lineRule="auto"/>
        <w:outlineLvl w:val="1"/>
        <w:rPr>
          <w:rFonts w:ascii="华文细黑" w:eastAsia="华文细黑" w:hAnsi="华文细黑" w:cs="华文细黑"/>
          <w:b/>
          <w:bCs/>
          <w:sz w:val="24"/>
          <w:szCs w:val="24"/>
        </w:rPr>
      </w:pPr>
      <w:r w:rsidRPr="00AD17B9">
        <w:rPr>
          <w:rFonts w:ascii="华文细黑" w:eastAsia="华文细黑" w:hAnsi="华文细黑" w:cs="华文细黑" w:hint="eastAsia"/>
          <w:b/>
          <w:bCs/>
          <w:sz w:val="30"/>
          <w:szCs w:val="30"/>
        </w:rPr>
        <w:br w:type="page"/>
      </w:r>
      <w:bookmarkStart w:id="83" w:name="_Toc246305567"/>
      <w:bookmarkStart w:id="84" w:name="_Toc223847762"/>
      <w:bookmarkStart w:id="85" w:name="_Toc246395374"/>
      <w:bookmarkStart w:id="86" w:name="_Toc29617"/>
      <w:bookmarkEnd w:id="66"/>
      <w:bookmarkEnd w:id="67"/>
      <w:bookmarkEnd w:id="68"/>
      <w:bookmarkEnd w:id="69"/>
      <w:r w:rsidRPr="00AD17B9">
        <w:rPr>
          <w:rFonts w:ascii="华文细黑" w:eastAsia="华文细黑" w:hAnsi="华文细黑" w:cs="华文细黑" w:hint="eastAsia"/>
          <w:b/>
          <w:bCs/>
          <w:sz w:val="24"/>
          <w:szCs w:val="24"/>
        </w:rPr>
        <w:lastRenderedPageBreak/>
        <w:t>附页：合同格式</w:t>
      </w:r>
      <w:bookmarkEnd w:id="83"/>
      <w:bookmarkEnd w:id="84"/>
      <w:bookmarkEnd w:id="85"/>
      <w:r w:rsidRPr="00AD17B9">
        <w:rPr>
          <w:rFonts w:ascii="华文细黑" w:eastAsia="华文细黑" w:hAnsi="华文细黑" w:cs="华文细黑" w:hint="eastAsia"/>
          <w:b/>
          <w:bCs/>
          <w:sz w:val="24"/>
          <w:szCs w:val="24"/>
        </w:rPr>
        <w:t>（参考）</w:t>
      </w:r>
      <w:bookmarkEnd w:id="86"/>
    </w:p>
    <w:p w:rsidR="00E145D1" w:rsidRPr="00AD17B9" w:rsidRDefault="000A610B">
      <w:pPr>
        <w:jc w:val="center"/>
        <w:rPr>
          <w:rFonts w:ascii="华文细黑" w:eastAsia="华文细黑" w:hAnsi="华文细黑" w:cs="华文细黑"/>
          <w:b/>
          <w:bCs/>
          <w:sz w:val="24"/>
          <w:szCs w:val="24"/>
        </w:rPr>
      </w:pPr>
      <w:r w:rsidRPr="00AD17B9">
        <w:rPr>
          <w:rFonts w:ascii="华文细黑" w:eastAsia="华文细黑" w:hAnsi="华文细黑" w:cs="华文细黑" w:hint="eastAsia"/>
          <w:b/>
          <w:bCs/>
          <w:sz w:val="24"/>
          <w:szCs w:val="24"/>
        </w:rPr>
        <w:t>四川外国语大学XXX项目合同</w:t>
      </w:r>
    </w:p>
    <w:p w:rsidR="00E145D1" w:rsidRPr="00AD17B9" w:rsidRDefault="000A610B">
      <w:pPr>
        <w:ind w:firstLineChars="1646" w:firstLine="3954"/>
        <w:rPr>
          <w:rFonts w:ascii="华文细黑" w:eastAsia="华文细黑" w:hAnsi="华文细黑" w:cs="华文细黑"/>
          <w:b/>
          <w:bCs/>
          <w:sz w:val="24"/>
          <w:szCs w:val="24"/>
          <w:u w:val="single"/>
        </w:rPr>
      </w:pPr>
      <w:r w:rsidRPr="00AD17B9">
        <w:rPr>
          <w:rFonts w:ascii="华文细黑" w:eastAsia="华文细黑" w:hAnsi="华文细黑" w:cs="华文细黑" w:hint="eastAsia"/>
          <w:b/>
          <w:bCs/>
          <w:sz w:val="24"/>
          <w:szCs w:val="24"/>
        </w:rPr>
        <w:t>采购执行单号：</w:t>
      </w:r>
    </w:p>
    <w:p w:rsidR="00E145D1" w:rsidRPr="00AD17B9" w:rsidRDefault="00E145D1">
      <w:pPr>
        <w:rPr>
          <w:rFonts w:ascii="华文细黑" w:eastAsia="华文细黑" w:hAnsi="华文细黑" w:cs="华文细黑"/>
          <w:sz w:val="24"/>
          <w:szCs w:val="24"/>
        </w:rPr>
      </w:pP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甲方：___________________________计量单位：_____________</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乙方：___________________________计价单位：_____________</w:t>
      </w:r>
    </w:p>
    <w:p w:rsidR="00E145D1" w:rsidRPr="00AD17B9" w:rsidRDefault="00E145D1">
      <w:pPr>
        <w:rPr>
          <w:rFonts w:ascii="华文细黑" w:eastAsia="华文细黑" w:hAnsi="华文细黑" w:cs="华文细黑"/>
          <w:sz w:val="24"/>
          <w:szCs w:val="24"/>
        </w:rPr>
      </w:pP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E145D1" w:rsidRPr="00AD17B9">
        <w:trPr>
          <w:trHeight w:val="452"/>
        </w:trPr>
        <w:tc>
          <w:tcPr>
            <w:tcW w:w="1560" w:type="dxa"/>
            <w:tcBorders>
              <w:top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E145D1" w:rsidRPr="00AD17B9" w:rsidRDefault="000A610B">
            <w:pPr>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交货地点</w:t>
            </w: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1560" w:type="dxa"/>
            <w:tcBorders>
              <w:top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AD17B9" w:rsidRDefault="00E145D1">
            <w:pPr>
              <w:jc w:val="center"/>
              <w:rPr>
                <w:rFonts w:ascii="华文细黑" w:eastAsia="华文细黑" w:hAnsi="华文细黑" w:cs="华文细黑"/>
                <w:sz w:val="24"/>
                <w:szCs w:val="24"/>
              </w:rPr>
            </w:pPr>
          </w:p>
        </w:tc>
      </w:tr>
      <w:tr w:rsidR="00E145D1" w:rsidRPr="00AD17B9">
        <w:tc>
          <w:tcPr>
            <w:tcW w:w="9639" w:type="dxa"/>
            <w:gridSpan w:val="8"/>
            <w:tcBorders>
              <w:top w:val="single" w:sz="4" w:space="0" w:color="auto"/>
              <w:bottom w:val="single" w:sz="4" w:space="0" w:color="auto"/>
            </w:tcBorders>
            <w:vAlign w:val="center"/>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合计人民币（小写）：</w:t>
            </w:r>
          </w:p>
        </w:tc>
      </w:tr>
      <w:tr w:rsidR="00E145D1" w:rsidRPr="00AD17B9">
        <w:tc>
          <w:tcPr>
            <w:tcW w:w="9639" w:type="dxa"/>
            <w:gridSpan w:val="8"/>
            <w:tcBorders>
              <w:top w:val="single" w:sz="4" w:space="0" w:color="auto"/>
              <w:bottom w:val="single" w:sz="4" w:space="0" w:color="auto"/>
            </w:tcBorders>
            <w:vAlign w:val="center"/>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合计人民币（大写）：</w:t>
            </w:r>
          </w:p>
        </w:tc>
      </w:tr>
      <w:tr w:rsidR="00E145D1" w:rsidRPr="00AD17B9">
        <w:trPr>
          <w:trHeight w:val="2052"/>
        </w:trPr>
        <w:tc>
          <w:tcPr>
            <w:tcW w:w="9639" w:type="dxa"/>
            <w:gridSpan w:val="8"/>
            <w:tcBorders>
              <w:top w:val="single" w:sz="4" w:space="0" w:color="auto"/>
              <w:bottom w:val="single" w:sz="4" w:space="0" w:color="auto"/>
            </w:tcBorders>
          </w:tcPr>
          <w:p w:rsidR="00E145D1" w:rsidRPr="00AD17B9" w:rsidRDefault="000A610B">
            <w:pPr>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E145D1" w:rsidRPr="00AD17B9" w:rsidRDefault="000A610B">
            <w:pPr>
              <w:ind w:left="42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1.质保期限：</w:t>
            </w:r>
          </w:p>
          <w:p w:rsidR="00E145D1" w:rsidRPr="00AD17B9" w:rsidRDefault="000A610B">
            <w:pPr>
              <w:ind w:left="42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2.保修范围：</w:t>
            </w:r>
          </w:p>
          <w:p w:rsidR="00E145D1" w:rsidRPr="00AD17B9" w:rsidRDefault="000A610B">
            <w:pPr>
              <w:ind w:left="42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3.服务措施：</w:t>
            </w:r>
          </w:p>
          <w:p w:rsidR="00E145D1" w:rsidRPr="00AD17B9" w:rsidRDefault="000A610B">
            <w:pPr>
              <w:ind w:left="42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4.质保期后服务：</w:t>
            </w:r>
          </w:p>
        </w:tc>
      </w:tr>
      <w:tr w:rsidR="00E145D1" w:rsidRPr="00AD17B9">
        <w:trPr>
          <w:trHeight w:val="1257"/>
        </w:trPr>
        <w:tc>
          <w:tcPr>
            <w:tcW w:w="9639" w:type="dxa"/>
            <w:gridSpan w:val="8"/>
            <w:tcBorders>
              <w:top w:val="single" w:sz="4" w:space="0" w:color="auto"/>
              <w:bottom w:val="single" w:sz="4" w:space="0" w:color="auto"/>
            </w:tcBorders>
          </w:tcPr>
          <w:p w:rsidR="00E145D1" w:rsidRPr="00AD17B9" w:rsidRDefault="000A610B">
            <w:pPr>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二.随机备品、附件、工具数量及供应方法：</w:t>
            </w:r>
          </w:p>
        </w:tc>
      </w:tr>
      <w:tr w:rsidR="00E145D1" w:rsidRPr="00AD17B9">
        <w:trPr>
          <w:trHeight w:val="1698"/>
        </w:trPr>
        <w:tc>
          <w:tcPr>
            <w:tcW w:w="9639" w:type="dxa"/>
            <w:gridSpan w:val="8"/>
            <w:tcBorders>
              <w:top w:val="single" w:sz="4" w:space="0" w:color="auto"/>
              <w:bottom w:val="single" w:sz="4" w:space="0" w:color="auto"/>
            </w:tcBorders>
          </w:tcPr>
          <w:p w:rsidR="00E145D1" w:rsidRPr="00AD17B9" w:rsidRDefault="000A610B">
            <w:pPr>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三.交提货方式：</w:t>
            </w:r>
          </w:p>
        </w:tc>
      </w:tr>
      <w:tr w:rsidR="00E145D1" w:rsidRPr="00AD17B9">
        <w:trPr>
          <w:trHeight w:val="1860"/>
        </w:trPr>
        <w:tc>
          <w:tcPr>
            <w:tcW w:w="9639" w:type="dxa"/>
            <w:gridSpan w:val="8"/>
            <w:tcBorders>
              <w:top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lastRenderedPageBreak/>
              <w:t>四、验收标准、方法：</w:t>
            </w:r>
          </w:p>
          <w:p w:rsidR="00E145D1" w:rsidRPr="00AD17B9" w:rsidRDefault="00E145D1">
            <w:pPr>
              <w:rPr>
                <w:rFonts w:ascii="华文细黑" w:eastAsia="华文细黑" w:hAnsi="华文细黑" w:cs="华文细黑"/>
                <w:sz w:val="24"/>
                <w:szCs w:val="24"/>
              </w:rPr>
            </w:pPr>
          </w:p>
          <w:p w:rsidR="00E145D1" w:rsidRPr="00AD17B9" w:rsidRDefault="00E145D1">
            <w:pPr>
              <w:rPr>
                <w:rFonts w:ascii="华文细黑" w:eastAsia="华文细黑" w:hAnsi="华文细黑" w:cs="华文细黑"/>
                <w:sz w:val="24"/>
                <w:szCs w:val="24"/>
              </w:rPr>
            </w:pPr>
          </w:p>
          <w:p w:rsidR="00E145D1" w:rsidRPr="00AD17B9" w:rsidRDefault="00E145D1">
            <w:pPr>
              <w:rPr>
                <w:rFonts w:ascii="华文细黑" w:eastAsia="华文细黑" w:hAnsi="华文细黑" w:cs="华文细黑"/>
                <w:sz w:val="24"/>
                <w:szCs w:val="24"/>
              </w:rPr>
            </w:pPr>
          </w:p>
          <w:p w:rsidR="00E145D1" w:rsidRPr="00AD17B9" w:rsidRDefault="00E145D1">
            <w:pPr>
              <w:rPr>
                <w:rFonts w:ascii="华文细黑" w:eastAsia="华文细黑" w:hAnsi="华文细黑" w:cs="华文细黑"/>
                <w:sz w:val="24"/>
                <w:szCs w:val="24"/>
              </w:rPr>
            </w:pP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如有异议，请于日内提出。</w:t>
            </w:r>
          </w:p>
        </w:tc>
      </w:tr>
      <w:tr w:rsidR="00E145D1" w:rsidRPr="00AD17B9">
        <w:trPr>
          <w:trHeight w:val="1530"/>
        </w:trPr>
        <w:tc>
          <w:tcPr>
            <w:tcW w:w="9639" w:type="dxa"/>
            <w:gridSpan w:val="8"/>
            <w:tcBorders>
              <w:top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五、付款方式：</w:t>
            </w:r>
          </w:p>
        </w:tc>
      </w:tr>
      <w:tr w:rsidR="00E145D1" w:rsidRPr="00AD17B9">
        <w:trPr>
          <w:trHeight w:val="1860"/>
        </w:trPr>
        <w:tc>
          <w:tcPr>
            <w:tcW w:w="9639" w:type="dxa"/>
            <w:gridSpan w:val="8"/>
            <w:tcBorders>
              <w:top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六、违约责任：</w:t>
            </w:r>
          </w:p>
        </w:tc>
      </w:tr>
      <w:tr w:rsidR="00E145D1" w:rsidRPr="00AD17B9">
        <w:trPr>
          <w:trHeight w:val="1691"/>
        </w:trPr>
        <w:tc>
          <w:tcPr>
            <w:tcW w:w="9639" w:type="dxa"/>
            <w:gridSpan w:val="8"/>
            <w:tcBorders>
              <w:top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七、其他约定事项：</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1.询价采购文件及补遗、报价文件及承诺是本合同不可分割的部分。</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2.本合同如发生争议可申请仲裁或提请诉讼。</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3.本合同一式捌份，具同等法律效力。</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4.其他：</w:t>
            </w:r>
          </w:p>
        </w:tc>
      </w:tr>
      <w:tr w:rsidR="00E145D1" w:rsidRPr="00AD17B9">
        <w:trPr>
          <w:trHeight w:val="1860"/>
        </w:trPr>
        <w:tc>
          <w:tcPr>
            <w:tcW w:w="4820" w:type="dxa"/>
            <w:gridSpan w:val="4"/>
            <w:tcBorders>
              <w:top w:val="single" w:sz="4" w:space="0" w:color="auto"/>
              <w:bottom w:val="single" w:sz="4" w:space="0" w:color="auto"/>
              <w:right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甲方：</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地址：</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联系电话：</w:t>
            </w:r>
          </w:p>
          <w:p w:rsidR="00E145D1" w:rsidRPr="00AD17B9" w:rsidRDefault="00E145D1">
            <w:pPr>
              <w:rPr>
                <w:rFonts w:ascii="华文细黑" w:eastAsia="华文细黑" w:hAnsi="华文细黑" w:cs="华文细黑"/>
                <w:sz w:val="24"/>
                <w:szCs w:val="24"/>
              </w:rPr>
            </w:pP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法人代表：</w:t>
            </w:r>
          </w:p>
          <w:p w:rsidR="00E145D1" w:rsidRPr="00AD17B9" w:rsidRDefault="00E145D1">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乙方：</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地址：</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电话：</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传真：</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开户银行：</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账号：</w:t>
            </w: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法人代表：</w:t>
            </w:r>
          </w:p>
          <w:p w:rsidR="00E145D1" w:rsidRPr="00AD17B9" w:rsidRDefault="00E145D1">
            <w:pPr>
              <w:rPr>
                <w:rFonts w:ascii="华文细黑" w:eastAsia="华文细黑" w:hAnsi="华文细黑" w:cs="华文细黑"/>
                <w:sz w:val="24"/>
                <w:szCs w:val="24"/>
              </w:rPr>
            </w:pPr>
          </w:p>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授权代表：</w:t>
            </w:r>
          </w:p>
          <w:p w:rsidR="00E145D1" w:rsidRPr="00AD17B9" w:rsidRDefault="00E145D1">
            <w:pPr>
              <w:rPr>
                <w:rFonts w:ascii="华文细黑" w:eastAsia="华文细黑" w:hAnsi="华文细黑" w:cs="华文细黑"/>
                <w:sz w:val="24"/>
                <w:szCs w:val="24"/>
              </w:rPr>
            </w:pPr>
          </w:p>
          <w:p w:rsidR="00E145D1" w:rsidRPr="00AD17B9" w:rsidRDefault="00E145D1">
            <w:pPr>
              <w:rPr>
                <w:rFonts w:ascii="华文细黑" w:eastAsia="华文细黑" w:hAnsi="华文细黑" w:cs="华文细黑"/>
                <w:sz w:val="24"/>
                <w:szCs w:val="24"/>
              </w:rPr>
            </w:pPr>
          </w:p>
        </w:tc>
      </w:tr>
      <w:tr w:rsidR="00E145D1" w:rsidRPr="00AD17B9">
        <w:trPr>
          <w:trHeight w:val="1309"/>
        </w:trPr>
        <w:tc>
          <w:tcPr>
            <w:tcW w:w="9639" w:type="dxa"/>
            <w:gridSpan w:val="8"/>
            <w:tcBorders>
              <w:top w:val="single" w:sz="4" w:space="0" w:color="auto"/>
              <w:bottom w:val="single" w:sz="4" w:space="0" w:color="auto"/>
            </w:tcBorders>
          </w:tcPr>
          <w:p w:rsidR="00E145D1" w:rsidRPr="00AD17B9" w:rsidRDefault="000A610B">
            <w:pP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备注：</w:t>
            </w:r>
          </w:p>
        </w:tc>
      </w:tr>
    </w:tbl>
    <w:p w:rsidR="00E145D1" w:rsidRPr="00AD17B9" w:rsidRDefault="000A610B">
      <w:pPr>
        <w:ind w:right="-153"/>
        <w:rPr>
          <w:rFonts w:ascii="华文细黑" w:eastAsia="华文细黑" w:hAnsi="华文细黑" w:cs="华文细黑"/>
          <w:sz w:val="24"/>
          <w:szCs w:val="24"/>
        </w:rPr>
      </w:pPr>
      <w:r w:rsidRPr="00AD17B9">
        <w:rPr>
          <w:rFonts w:ascii="华文细黑" w:eastAsia="华文细黑" w:hAnsi="华文细黑" w:cs="华文细黑" w:hint="eastAsia"/>
          <w:sz w:val="24"/>
          <w:szCs w:val="24"/>
        </w:rPr>
        <w:t>签约时间：</w:t>
      </w:r>
      <w:r w:rsidRPr="00AD17B9">
        <w:rPr>
          <w:rFonts w:ascii="华文细黑" w:eastAsia="华文细黑" w:hAnsi="华文细黑" w:cs="华文细黑" w:hint="eastAsia"/>
          <w:sz w:val="24"/>
          <w:szCs w:val="24"/>
        </w:rPr>
        <w:tab/>
      </w:r>
      <w:r w:rsidRPr="00AD17B9">
        <w:rPr>
          <w:rFonts w:ascii="华文细黑" w:eastAsia="华文细黑" w:hAnsi="华文细黑" w:cs="华文细黑" w:hint="eastAsia"/>
          <w:sz w:val="24"/>
          <w:szCs w:val="24"/>
        </w:rPr>
        <w:tab/>
        <w:t>年   月   日</w:t>
      </w:r>
      <w:r w:rsidRPr="00AD17B9">
        <w:rPr>
          <w:rFonts w:ascii="华文细黑" w:eastAsia="华文细黑" w:hAnsi="华文细黑" w:cs="华文细黑" w:hint="eastAsia"/>
          <w:sz w:val="24"/>
          <w:szCs w:val="24"/>
        </w:rPr>
        <w:tab/>
      </w:r>
      <w:r w:rsidRPr="00AD17B9">
        <w:rPr>
          <w:rFonts w:ascii="华文细黑" w:eastAsia="华文细黑" w:hAnsi="华文细黑" w:cs="华文细黑" w:hint="eastAsia"/>
          <w:sz w:val="24"/>
          <w:szCs w:val="24"/>
        </w:rPr>
        <w:tab/>
      </w:r>
      <w:r w:rsidRPr="00AD17B9">
        <w:rPr>
          <w:rFonts w:ascii="华文细黑" w:eastAsia="华文细黑" w:hAnsi="华文细黑" w:cs="华文细黑" w:hint="eastAsia"/>
          <w:sz w:val="24"/>
          <w:szCs w:val="24"/>
        </w:rPr>
        <w:tab/>
      </w:r>
      <w:r w:rsidRPr="00AD17B9">
        <w:rPr>
          <w:rFonts w:ascii="华文细黑" w:eastAsia="华文细黑" w:hAnsi="华文细黑" w:cs="华文细黑" w:hint="eastAsia"/>
          <w:sz w:val="24"/>
          <w:szCs w:val="24"/>
        </w:rPr>
        <w:tab/>
        <w:t xml:space="preserve">         签约地点：</w:t>
      </w:r>
    </w:p>
    <w:p w:rsidR="00E145D1" w:rsidRPr="00AD17B9" w:rsidRDefault="000A610B">
      <w:pPr>
        <w:spacing w:line="360" w:lineRule="auto"/>
        <w:ind w:right="-153"/>
        <w:jc w:val="center"/>
        <w:rPr>
          <w:rFonts w:ascii="华文细黑" w:eastAsia="华文细黑" w:hAnsi="华文细黑" w:cs="华文细黑"/>
          <w:b/>
          <w:bCs/>
          <w:sz w:val="30"/>
          <w:szCs w:val="30"/>
        </w:rPr>
      </w:pPr>
      <w:r w:rsidRPr="00AD17B9">
        <w:rPr>
          <w:rFonts w:ascii="华文细黑" w:eastAsia="华文细黑" w:hAnsi="华文细黑" w:cs="华文细黑"/>
          <w:sz w:val="24"/>
          <w:szCs w:val="24"/>
        </w:rPr>
        <w:br w:type="page"/>
      </w:r>
      <w:bookmarkStart w:id="87" w:name="_Toc342656771"/>
      <w:bookmarkStart w:id="88" w:name="_Toc21855"/>
      <w:bookmarkStart w:id="89" w:name="_Toc246305568"/>
      <w:r w:rsidRPr="00AD17B9">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一、经济部分</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（一）报价函</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（二）明细报价表</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二、技术部分</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（一）技术应答</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（二）技术响应偏离表</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三、服务部分</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（一）服务要求响应情况：交货时间、质量保证期、售后服务条款等。</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（二）服务响应偏离表</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（三）其它优惠承诺</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四、资格条件及其他</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（一）营业执照（副本）或事业单位法人证书（副本）复印件</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（二）组织机构代码证复印件</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（三）法定代表人身份证明书（格式）</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（四）法定代表人授权委托书（格式）</w:t>
      </w:r>
    </w:p>
    <w:p w:rsidR="00E145D1" w:rsidRPr="00AD17B9" w:rsidRDefault="000A610B">
      <w:pPr>
        <w:snapToGrid w:val="0"/>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（六）书面声明（格式）</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（七）税务登记证（副本）复印件</w:t>
      </w:r>
    </w:p>
    <w:p w:rsidR="00E145D1" w:rsidRPr="00AD17B9" w:rsidRDefault="000A610B">
      <w:pPr>
        <w:snapToGrid w:val="0"/>
        <w:spacing w:line="440" w:lineRule="exact"/>
        <w:ind w:firstLineChars="200" w:firstLine="480"/>
        <w:rPr>
          <w:rFonts w:ascii="方正仿宋_GBK" w:eastAsia="方正仿宋_GBK" w:hAnsi="宋体"/>
          <w:sz w:val="24"/>
          <w:szCs w:val="24"/>
        </w:rPr>
      </w:pPr>
      <w:r w:rsidRPr="00AD17B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145D1" w:rsidRPr="00AD17B9" w:rsidRDefault="000A610B">
      <w:pPr>
        <w:snapToGrid w:val="0"/>
        <w:spacing w:line="4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（九）特定资格条件证书或证明文件（如果有）</w:t>
      </w: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E145D1" w:rsidRPr="00AD17B9" w:rsidRDefault="00E145D1">
      <w:pPr>
        <w:spacing w:line="440" w:lineRule="exact"/>
        <w:rPr>
          <w:rFonts w:ascii="华文细黑" w:eastAsia="华文细黑" w:hAnsi="华文细黑" w:cs="华文细黑"/>
          <w:sz w:val="24"/>
          <w:szCs w:val="24"/>
        </w:rPr>
      </w:pPr>
    </w:p>
    <w:p w:rsidR="00E145D1" w:rsidRPr="00AD17B9" w:rsidRDefault="000A610B">
      <w:pPr>
        <w:spacing w:line="44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五、其他应提供与项目有关的资料</w:t>
      </w:r>
    </w:p>
    <w:p w:rsidR="00E145D1" w:rsidRPr="00AD17B9" w:rsidRDefault="00E145D1">
      <w:pPr>
        <w:snapToGrid w:val="0"/>
        <w:spacing w:line="360" w:lineRule="auto"/>
        <w:rPr>
          <w:rFonts w:ascii="华文细黑" w:eastAsia="华文细黑" w:hAnsi="华文细黑" w:cs="华文细黑"/>
          <w:sz w:val="24"/>
          <w:szCs w:val="24"/>
          <w:bdr w:val="single" w:sz="4" w:space="0" w:color="auto"/>
        </w:rPr>
      </w:pPr>
    </w:p>
    <w:p w:rsidR="00E145D1" w:rsidRPr="00AD17B9" w:rsidRDefault="000A610B">
      <w:pPr>
        <w:snapToGrid w:val="0"/>
        <w:spacing w:line="360" w:lineRule="auto"/>
        <w:rPr>
          <w:rFonts w:ascii="华文细黑" w:eastAsia="华文细黑" w:hAnsi="华文细黑" w:cs="华文细黑"/>
          <w:b/>
          <w:bCs/>
          <w:sz w:val="24"/>
          <w:szCs w:val="24"/>
        </w:rPr>
      </w:pPr>
      <w:r w:rsidRPr="00AD17B9">
        <w:rPr>
          <w:rFonts w:ascii="华文细黑" w:eastAsia="华文细黑" w:hAnsi="华文细黑" w:cs="华文细黑" w:hint="eastAsia"/>
          <w:b/>
          <w:bCs/>
          <w:sz w:val="24"/>
          <w:szCs w:val="24"/>
        </w:rPr>
        <w:t>供应商注意事项：</w:t>
      </w:r>
    </w:p>
    <w:p w:rsidR="00E145D1" w:rsidRPr="00AD17B9" w:rsidRDefault="000A610B">
      <w:pPr>
        <w:snapToGrid w:val="0"/>
        <w:spacing w:line="360" w:lineRule="auto"/>
        <w:ind w:firstLine="573"/>
        <w:rPr>
          <w:rFonts w:ascii="华文细黑" w:eastAsia="华文细黑" w:hAnsi="华文细黑" w:cs="华文细黑"/>
          <w:b/>
          <w:bCs/>
          <w:sz w:val="24"/>
          <w:szCs w:val="24"/>
        </w:rPr>
      </w:pPr>
      <w:r w:rsidRPr="00AD17B9">
        <w:rPr>
          <w:rFonts w:ascii="华文细黑" w:eastAsia="华文细黑" w:hAnsi="华文细黑" w:cs="华文细黑" w:hint="eastAsia"/>
          <w:b/>
          <w:bCs/>
          <w:sz w:val="24"/>
          <w:szCs w:val="24"/>
        </w:rPr>
        <w:t>询价采购文件的正本每一页必需加盖公章或法人授权代表的签字。</w:t>
      </w:r>
    </w:p>
    <w:p w:rsidR="00E145D1" w:rsidRPr="00AD17B9" w:rsidRDefault="00E145D1">
      <w:pPr>
        <w:snapToGrid w:val="0"/>
        <w:spacing w:line="360" w:lineRule="auto"/>
        <w:rPr>
          <w:rFonts w:ascii="华文细黑" w:eastAsia="华文细黑" w:hAnsi="华文细黑" w:cs="华文细黑"/>
          <w:sz w:val="24"/>
          <w:szCs w:val="24"/>
          <w:bdr w:val="single" w:sz="4" w:space="0" w:color="auto"/>
        </w:rPr>
        <w:sectPr w:rsidR="00E145D1" w:rsidRPr="00AD17B9">
          <w:pgSz w:w="11907" w:h="16840"/>
          <w:pgMar w:top="1134" w:right="1134" w:bottom="1134" w:left="1134" w:header="851" w:footer="992" w:gutter="0"/>
          <w:pgNumType w:fmt="numberInDash"/>
          <w:cols w:space="720"/>
          <w:docGrid w:linePitch="380" w:charSpace="-5735"/>
        </w:sectPr>
      </w:pPr>
    </w:p>
    <w:p w:rsidR="00E145D1" w:rsidRPr="00AD17B9" w:rsidRDefault="000A610B">
      <w:pPr>
        <w:spacing w:line="360" w:lineRule="auto"/>
        <w:outlineLvl w:val="1"/>
        <w:rPr>
          <w:rFonts w:ascii="华文细黑" w:eastAsia="华文细黑" w:hAnsi="华文细黑" w:cs="华文细黑"/>
          <w:b/>
          <w:bCs/>
          <w:sz w:val="24"/>
          <w:szCs w:val="24"/>
        </w:rPr>
      </w:pPr>
      <w:bookmarkStart w:id="90" w:name="_Toc30515"/>
      <w:bookmarkStart w:id="91" w:name="_Toc246305569"/>
      <w:bookmarkStart w:id="92" w:name="_Toc223847764"/>
      <w:bookmarkStart w:id="93" w:name="_Toc342656772"/>
      <w:r w:rsidRPr="00AD17B9">
        <w:rPr>
          <w:rFonts w:ascii="华文细黑" w:eastAsia="华文细黑" w:hAnsi="华文细黑" w:cs="华文细黑" w:hint="eastAsia"/>
          <w:b/>
          <w:bCs/>
          <w:sz w:val="24"/>
          <w:szCs w:val="24"/>
        </w:rPr>
        <w:lastRenderedPageBreak/>
        <w:t>一、经济部分</w:t>
      </w:r>
      <w:bookmarkEnd w:id="90"/>
    </w:p>
    <w:p w:rsidR="00E145D1" w:rsidRPr="00AD17B9" w:rsidRDefault="000A610B">
      <w:pPr>
        <w:tabs>
          <w:tab w:val="left" w:pos="6300"/>
        </w:tabs>
        <w:snapToGrid w:val="0"/>
        <w:spacing w:line="360" w:lineRule="auto"/>
        <w:jc w:val="center"/>
        <w:rPr>
          <w:rFonts w:ascii="华文细黑" w:eastAsia="华文细黑" w:hAnsi="华文细黑" w:cs="华文细黑"/>
          <w:b/>
          <w:bCs/>
        </w:rPr>
      </w:pPr>
      <w:bookmarkStart w:id="94" w:name="_Toc208"/>
      <w:r w:rsidRPr="00AD17B9">
        <w:rPr>
          <w:rFonts w:ascii="华文细黑" w:eastAsia="华文细黑" w:hAnsi="华文细黑" w:cs="华文细黑" w:hint="eastAsia"/>
          <w:b/>
          <w:bCs/>
        </w:rPr>
        <w:t>（一）、报价函</w:t>
      </w:r>
      <w:bookmarkEnd w:id="91"/>
      <w:bookmarkEnd w:id="92"/>
      <w:bookmarkEnd w:id="93"/>
      <w:bookmarkEnd w:id="94"/>
    </w:p>
    <w:p w:rsidR="00E145D1" w:rsidRPr="00AD17B9" w:rsidRDefault="00E145D1">
      <w:pPr>
        <w:tabs>
          <w:tab w:val="left" w:pos="6300"/>
        </w:tabs>
        <w:snapToGrid w:val="0"/>
        <w:spacing w:line="360" w:lineRule="auto"/>
        <w:jc w:val="center"/>
        <w:rPr>
          <w:rFonts w:ascii="华文细黑" w:eastAsia="华文细黑" w:hAnsi="华文细黑" w:cs="华文细黑"/>
          <w:sz w:val="24"/>
          <w:szCs w:val="24"/>
        </w:rPr>
      </w:pPr>
    </w:p>
    <w:p w:rsidR="00E145D1" w:rsidRPr="00AD17B9" w:rsidRDefault="000A610B">
      <w:pPr>
        <w:tabs>
          <w:tab w:val="left" w:pos="6300"/>
        </w:tabs>
        <w:snapToGrid w:val="0"/>
        <w:spacing w:line="360" w:lineRule="auto"/>
        <w:rPr>
          <w:rFonts w:ascii="华文细黑" w:eastAsia="华文细黑" w:hAnsi="华文细黑" w:cs="华文细黑"/>
          <w:sz w:val="24"/>
          <w:szCs w:val="24"/>
        </w:rPr>
      </w:pPr>
      <w:r w:rsidRPr="00AD17B9">
        <w:rPr>
          <w:rFonts w:ascii="华文细黑" w:eastAsia="华文细黑" w:hAnsi="华文细黑" w:cs="华文细黑" w:hint="eastAsia"/>
          <w:sz w:val="24"/>
          <w:szCs w:val="24"/>
        </w:rPr>
        <w:t>四川外国语大学：</w:t>
      </w:r>
    </w:p>
    <w:p w:rsidR="00E145D1" w:rsidRPr="00AD17B9" w:rsidRDefault="000A610B">
      <w:pPr>
        <w:tabs>
          <w:tab w:val="left" w:pos="6300"/>
        </w:tabs>
        <w:snapToGrid w:val="0"/>
        <w:spacing w:line="360" w:lineRule="auto"/>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我方收到的询价采购文件，经详细研究，决定参加该询价采购的报价。</w:t>
      </w:r>
    </w:p>
    <w:p w:rsidR="00E145D1" w:rsidRPr="00AD17B9" w:rsidRDefault="000A610B">
      <w:pPr>
        <w:tabs>
          <w:tab w:val="left" w:pos="6300"/>
        </w:tabs>
        <w:snapToGrid w:val="0"/>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E145D1" w:rsidRPr="00AD17B9" w:rsidRDefault="000A610B">
      <w:pPr>
        <w:tabs>
          <w:tab w:val="left" w:pos="6300"/>
        </w:tabs>
        <w:snapToGrid w:val="0"/>
        <w:spacing w:line="360" w:lineRule="auto"/>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2.我方现提交的投标文件为：投标文件正本1份，副本2份。</w:t>
      </w:r>
    </w:p>
    <w:p w:rsidR="00E145D1" w:rsidRPr="00AD17B9" w:rsidRDefault="000A610B">
      <w:pPr>
        <w:tabs>
          <w:tab w:val="left" w:pos="6300"/>
        </w:tabs>
        <w:snapToGrid w:val="0"/>
        <w:spacing w:line="360" w:lineRule="auto"/>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3.我方承诺：本次响应文件的有效期为90天。</w:t>
      </w:r>
    </w:p>
    <w:p w:rsidR="00E145D1" w:rsidRPr="00AD17B9" w:rsidRDefault="000A610B">
      <w:pPr>
        <w:tabs>
          <w:tab w:val="left" w:pos="6300"/>
        </w:tabs>
        <w:snapToGrid w:val="0"/>
        <w:spacing w:line="360" w:lineRule="auto"/>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4.我方完全理解和接受贵方询价文件的一切规定和要求及评审办法。</w:t>
      </w:r>
    </w:p>
    <w:p w:rsidR="00E145D1" w:rsidRPr="00AD17B9" w:rsidRDefault="000A610B">
      <w:pPr>
        <w:tabs>
          <w:tab w:val="left" w:pos="6300"/>
        </w:tabs>
        <w:snapToGrid w:val="0"/>
        <w:spacing w:line="312" w:lineRule="auto"/>
        <w:ind w:firstLineChars="250" w:firstLine="600"/>
        <w:rPr>
          <w:rFonts w:ascii="华文细黑" w:eastAsia="华文细黑" w:hAnsi="华文细黑" w:cs="华文细黑"/>
          <w:sz w:val="24"/>
          <w:szCs w:val="24"/>
        </w:rPr>
      </w:pPr>
      <w:r w:rsidRPr="00AD17B9">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E145D1" w:rsidRPr="00AD17B9" w:rsidRDefault="000A610B">
      <w:pPr>
        <w:tabs>
          <w:tab w:val="left" w:pos="6300"/>
        </w:tabs>
        <w:snapToGrid w:val="0"/>
        <w:spacing w:line="360" w:lineRule="auto"/>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E145D1" w:rsidRPr="00AD17B9" w:rsidRDefault="00E145D1">
      <w:pPr>
        <w:tabs>
          <w:tab w:val="left" w:pos="6300"/>
        </w:tabs>
        <w:snapToGrid w:val="0"/>
        <w:spacing w:line="360" w:lineRule="auto"/>
        <w:ind w:firstLine="570"/>
        <w:jc w:val="center"/>
        <w:rPr>
          <w:rFonts w:ascii="华文细黑" w:eastAsia="华文细黑" w:hAnsi="华文细黑" w:cs="华文细黑"/>
          <w:sz w:val="24"/>
          <w:szCs w:val="24"/>
        </w:rPr>
      </w:pP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供应商（公章）：</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地址：</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电话： </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传真：</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网址：</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邮编：</w:t>
      </w:r>
    </w:p>
    <w:p w:rsidR="00E145D1" w:rsidRPr="00AD17B9"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 联系人：</w:t>
      </w:r>
    </w:p>
    <w:p w:rsidR="00E145D1" w:rsidRPr="00AD17B9" w:rsidRDefault="00E145D1">
      <w:pPr>
        <w:tabs>
          <w:tab w:val="left" w:pos="6300"/>
        </w:tabs>
        <w:snapToGrid w:val="0"/>
        <w:spacing w:line="360" w:lineRule="auto"/>
        <w:ind w:firstLine="570"/>
        <w:jc w:val="right"/>
        <w:rPr>
          <w:rFonts w:ascii="华文细黑" w:eastAsia="华文细黑" w:hAnsi="华文细黑" w:cs="华文细黑"/>
          <w:sz w:val="24"/>
          <w:szCs w:val="24"/>
        </w:rPr>
      </w:pPr>
    </w:p>
    <w:p w:rsidR="00E145D1" w:rsidRPr="00AD17B9" w:rsidRDefault="000A610B">
      <w:pPr>
        <w:snapToGrid w:val="0"/>
        <w:spacing w:line="360" w:lineRule="auto"/>
        <w:ind w:firstLine="560"/>
        <w:jc w:val="right"/>
        <w:rPr>
          <w:rFonts w:ascii="华文细黑" w:eastAsia="华文细黑" w:hAnsi="华文细黑" w:cs="华文细黑"/>
          <w:sz w:val="24"/>
          <w:szCs w:val="24"/>
        </w:rPr>
        <w:sectPr w:rsidR="00E145D1" w:rsidRPr="00AD17B9">
          <w:pgSz w:w="11907" w:h="16840"/>
          <w:pgMar w:top="1440" w:right="1134" w:bottom="1440" w:left="1134" w:header="851" w:footer="992" w:gutter="0"/>
          <w:cols w:space="720"/>
          <w:docGrid w:linePitch="380" w:charSpace="-5735"/>
        </w:sectPr>
      </w:pPr>
      <w:r w:rsidRPr="00AD17B9">
        <w:rPr>
          <w:rFonts w:ascii="华文细黑" w:eastAsia="华文细黑" w:hAnsi="华文细黑" w:cs="华文细黑" w:hint="eastAsia"/>
          <w:sz w:val="24"/>
          <w:szCs w:val="24"/>
        </w:rPr>
        <w:t>年   月  日</w:t>
      </w:r>
    </w:p>
    <w:p w:rsidR="00E145D1" w:rsidRPr="00AD17B9" w:rsidRDefault="000A610B">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AD17B9">
        <w:rPr>
          <w:rFonts w:ascii="华文细黑" w:eastAsia="华文细黑" w:hAnsi="华文细黑" w:cs="华文细黑" w:hint="eastAsia"/>
          <w:b/>
          <w:bCs/>
        </w:rPr>
        <w:lastRenderedPageBreak/>
        <w:t>（二）、</w:t>
      </w:r>
      <w:bookmarkEnd w:id="95"/>
      <w:bookmarkEnd w:id="96"/>
      <w:bookmarkEnd w:id="97"/>
      <w:r w:rsidRPr="00AD17B9">
        <w:rPr>
          <w:rFonts w:ascii="华文细黑" w:eastAsia="华文细黑" w:hAnsi="华文细黑" w:cs="华文细黑" w:hint="eastAsia"/>
          <w:b/>
          <w:bCs/>
        </w:rPr>
        <w:t>产品及配件的明细报价</w:t>
      </w:r>
      <w:bookmarkEnd w:id="98"/>
    </w:p>
    <w:p w:rsidR="00E145D1" w:rsidRPr="00AD17B9" w:rsidRDefault="000A610B">
      <w:pPr>
        <w:spacing w:line="360" w:lineRule="auto"/>
        <w:rPr>
          <w:rFonts w:ascii="华文细黑" w:eastAsia="华文细黑" w:hAnsi="华文细黑" w:cs="华文细黑"/>
          <w:sz w:val="24"/>
          <w:szCs w:val="24"/>
        </w:rPr>
      </w:pPr>
      <w:r w:rsidRPr="00AD17B9">
        <w:rPr>
          <w:rFonts w:ascii="华文细黑" w:eastAsia="华文细黑" w:hAnsi="华文细黑" w:cs="华文细黑" w:hint="eastAsia"/>
          <w:sz w:val="24"/>
          <w:szCs w:val="24"/>
        </w:rPr>
        <w:t>采购执行单号：</w:t>
      </w:r>
    </w:p>
    <w:p w:rsidR="00E145D1" w:rsidRPr="00AD17B9" w:rsidRDefault="000A610B">
      <w:pPr>
        <w:spacing w:line="360" w:lineRule="auto"/>
        <w:rPr>
          <w:rFonts w:ascii="华文细黑" w:eastAsia="华文细黑" w:hAnsi="华文细黑" w:cs="华文细黑"/>
          <w:sz w:val="24"/>
          <w:szCs w:val="24"/>
          <w:u w:val="single"/>
        </w:rPr>
      </w:pPr>
      <w:r w:rsidRPr="00AD17B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E145D1" w:rsidRPr="00AD17B9">
        <w:trPr>
          <w:trHeight w:val="885"/>
        </w:trPr>
        <w:tc>
          <w:tcPr>
            <w:tcW w:w="1648"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产品名称</w:t>
            </w:r>
          </w:p>
        </w:tc>
        <w:tc>
          <w:tcPr>
            <w:tcW w:w="1721"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品牌及产地</w:t>
            </w:r>
          </w:p>
        </w:tc>
        <w:tc>
          <w:tcPr>
            <w:tcW w:w="1417"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制造商名称</w:t>
            </w:r>
          </w:p>
        </w:tc>
        <w:tc>
          <w:tcPr>
            <w:tcW w:w="1250"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规格型号</w:t>
            </w:r>
          </w:p>
        </w:tc>
        <w:tc>
          <w:tcPr>
            <w:tcW w:w="867"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数量</w:t>
            </w:r>
          </w:p>
        </w:tc>
        <w:tc>
          <w:tcPr>
            <w:tcW w:w="1186" w:type="dxa"/>
            <w:vAlign w:val="center"/>
          </w:tcPr>
          <w:p w:rsidR="00E145D1" w:rsidRPr="00AD17B9" w:rsidRDefault="000A610B">
            <w:pPr>
              <w:pStyle w:val="a8"/>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单价</w:t>
            </w:r>
          </w:p>
          <w:p w:rsidR="00E145D1" w:rsidRPr="00AD17B9" w:rsidRDefault="000A610B">
            <w:pPr>
              <w:pStyle w:val="a8"/>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   ）</w:t>
            </w:r>
          </w:p>
        </w:tc>
        <w:tc>
          <w:tcPr>
            <w:tcW w:w="1233" w:type="dxa"/>
            <w:vAlign w:val="center"/>
          </w:tcPr>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合计</w:t>
            </w:r>
          </w:p>
          <w:p w:rsidR="00E145D1" w:rsidRPr="00AD17B9" w:rsidRDefault="000A610B">
            <w:pPr>
              <w:spacing w:line="500" w:lineRule="exact"/>
              <w:jc w:val="center"/>
              <w:rPr>
                <w:rFonts w:ascii="华文细黑" w:eastAsia="华文细黑" w:hAnsi="华文细黑" w:cs="华文细黑"/>
                <w:sz w:val="24"/>
              </w:rPr>
            </w:pPr>
            <w:r w:rsidRPr="00AD17B9">
              <w:rPr>
                <w:rFonts w:ascii="华文细黑" w:eastAsia="华文细黑" w:hAnsi="华文细黑" w:cs="华文细黑" w:hint="eastAsia"/>
                <w:sz w:val="24"/>
              </w:rPr>
              <w:t>（   ）</w:t>
            </w:r>
          </w:p>
        </w:tc>
      </w:tr>
      <w:tr w:rsidR="00E145D1" w:rsidRPr="00AD17B9">
        <w:trPr>
          <w:trHeight w:val="724"/>
        </w:trPr>
        <w:tc>
          <w:tcPr>
            <w:tcW w:w="1648"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56"/>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46"/>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36"/>
        </w:trPr>
        <w:tc>
          <w:tcPr>
            <w:tcW w:w="1648"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54"/>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58"/>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06"/>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52"/>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r w:rsidR="00E145D1" w:rsidRPr="00AD17B9">
        <w:trPr>
          <w:trHeight w:val="742"/>
        </w:trPr>
        <w:tc>
          <w:tcPr>
            <w:tcW w:w="1648"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721"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41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50" w:type="dxa"/>
            <w:vAlign w:val="center"/>
          </w:tcPr>
          <w:p w:rsidR="00E145D1" w:rsidRPr="00AD17B9" w:rsidRDefault="00E145D1">
            <w:pPr>
              <w:spacing w:line="500" w:lineRule="exact"/>
              <w:jc w:val="center"/>
              <w:rPr>
                <w:rFonts w:ascii="华文细黑" w:eastAsia="华文细黑" w:hAnsi="华文细黑" w:cs="华文细黑"/>
                <w:sz w:val="24"/>
              </w:rPr>
            </w:pPr>
          </w:p>
        </w:tc>
        <w:tc>
          <w:tcPr>
            <w:tcW w:w="867"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186" w:type="dxa"/>
            <w:vAlign w:val="center"/>
          </w:tcPr>
          <w:p w:rsidR="00E145D1" w:rsidRPr="00AD17B9" w:rsidRDefault="00E145D1">
            <w:pPr>
              <w:spacing w:line="500" w:lineRule="exact"/>
              <w:jc w:val="center"/>
              <w:rPr>
                <w:rFonts w:ascii="华文细黑" w:eastAsia="华文细黑" w:hAnsi="华文细黑" w:cs="华文细黑"/>
                <w:sz w:val="24"/>
              </w:rPr>
            </w:pPr>
          </w:p>
        </w:tc>
        <w:tc>
          <w:tcPr>
            <w:tcW w:w="1233" w:type="dxa"/>
            <w:vAlign w:val="center"/>
          </w:tcPr>
          <w:p w:rsidR="00E145D1" w:rsidRPr="00AD17B9" w:rsidRDefault="00E145D1">
            <w:pPr>
              <w:spacing w:line="500" w:lineRule="exact"/>
              <w:jc w:val="center"/>
              <w:rPr>
                <w:rFonts w:ascii="华文细黑" w:eastAsia="华文细黑" w:hAnsi="华文细黑" w:cs="华文细黑"/>
                <w:sz w:val="24"/>
              </w:rPr>
            </w:pPr>
          </w:p>
        </w:tc>
      </w:tr>
    </w:tbl>
    <w:p w:rsidR="00E145D1" w:rsidRPr="00AD17B9" w:rsidRDefault="00E145D1">
      <w:pPr>
        <w:snapToGrid w:val="0"/>
        <w:spacing w:line="500" w:lineRule="exact"/>
        <w:rPr>
          <w:rFonts w:ascii="华文细黑" w:eastAsia="华文细黑" w:hAnsi="华文细黑" w:cs="华文细黑"/>
          <w:sz w:val="24"/>
        </w:rPr>
      </w:pPr>
    </w:p>
    <w:p w:rsidR="00E145D1" w:rsidRPr="00AD17B9" w:rsidRDefault="000A610B">
      <w:pPr>
        <w:snapToGrid w:val="0"/>
        <w:spacing w:line="500" w:lineRule="exact"/>
        <w:ind w:firstLineChars="200" w:firstLine="480"/>
        <w:rPr>
          <w:rFonts w:ascii="华文细黑" w:eastAsia="华文细黑" w:hAnsi="华文细黑" w:cs="华文细黑"/>
          <w:sz w:val="24"/>
        </w:rPr>
      </w:pPr>
      <w:r w:rsidRPr="00AD17B9">
        <w:rPr>
          <w:rFonts w:ascii="华文细黑" w:eastAsia="华文细黑" w:hAnsi="华文细黑" w:cs="华文细黑" w:hint="eastAsia"/>
          <w:sz w:val="24"/>
        </w:rPr>
        <w:t>注：1.请供应商完整填写本表。</w:t>
      </w:r>
    </w:p>
    <w:p w:rsidR="00E145D1" w:rsidRPr="00AD17B9" w:rsidRDefault="000A610B">
      <w:pPr>
        <w:snapToGrid w:val="0"/>
        <w:spacing w:line="500" w:lineRule="exact"/>
        <w:rPr>
          <w:rFonts w:ascii="华文细黑" w:eastAsia="华文细黑" w:hAnsi="华文细黑" w:cs="华文细黑"/>
          <w:sz w:val="24"/>
        </w:rPr>
      </w:pPr>
      <w:r w:rsidRPr="00AD17B9">
        <w:rPr>
          <w:rFonts w:ascii="华文细黑" w:eastAsia="华文细黑" w:hAnsi="华文细黑" w:cs="华文细黑" w:hint="eastAsia"/>
          <w:sz w:val="24"/>
        </w:rPr>
        <w:t xml:space="preserve">        2.该表可扩展</w:t>
      </w:r>
      <w:bookmarkStart w:id="99" w:name="OLE_LINK2"/>
      <w:bookmarkStart w:id="100" w:name="OLE_LINK1"/>
      <w:r w:rsidRPr="00AD17B9">
        <w:rPr>
          <w:rFonts w:ascii="华文细黑" w:eastAsia="华文细黑" w:hAnsi="华文细黑" w:cs="华文细黑" w:hint="eastAsia"/>
          <w:sz w:val="24"/>
        </w:rPr>
        <w:t>，并逐页签字或盖章。</w:t>
      </w:r>
      <w:bookmarkEnd w:id="99"/>
      <w:bookmarkEnd w:id="100"/>
    </w:p>
    <w:p w:rsidR="00E145D1" w:rsidRPr="00AD17B9" w:rsidRDefault="00E145D1">
      <w:pPr>
        <w:snapToGrid w:val="0"/>
        <w:spacing w:line="500" w:lineRule="exact"/>
        <w:rPr>
          <w:rFonts w:ascii="华文细黑" w:eastAsia="华文细黑" w:hAnsi="华文细黑" w:cs="华文细黑"/>
          <w:sz w:val="24"/>
          <w:szCs w:val="24"/>
        </w:rPr>
      </w:pPr>
    </w:p>
    <w:p w:rsidR="00E145D1" w:rsidRPr="00AD17B9" w:rsidRDefault="00E145D1">
      <w:pPr>
        <w:pStyle w:val="10"/>
        <w:spacing w:line="360" w:lineRule="auto"/>
        <w:rPr>
          <w:rFonts w:ascii="华文细黑" w:eastAsia="华文细黑" w:hAnsi="华文细黑" w:cs="华文细黑"/>
          <w:sz w:val="24"/>
          <w:szCs w:val="24"/>
        </w:rPr>
      </w:pPr>
    </w:p>
    <w:p w:rsidR="00E145D1" w:rsidRPr="00AD17B9" w:rsidRDefault="000A610B">
      <w:pPr>
        <w:spacing w:line="360" w:lineRule="auto"/>
        <w:rPr>
          <w:rFonts w:ascii="华文细黑" w:eastAsia="华文细黑" w:hAnsi="华文细黑" w:cs="华文细黑"/>
        </w:rPr>
      </w:pPr>
      <w:r w:rsidRPr="00AD17B9">
        <w:rPr>
          <w:rFonts w:ascii="华文细黑" w:eastAsia="华文细黑" w:hAnsi="华文细黑" w:cs="华文细黑" w:hint="eastAsia"/>
          <w:sz w:val="24"/>
          <w:szCs w:val="24"/>
        </w:rPr>
        <w:t xml:space="preserve">                                                    供应商名称（公章）：</w:t>
      </w:r>
    </w:p>
    <w:p w:rsidR="00E145D1" w:rsidRPr="00AD17B9" w:rsidRDefault="000A610B">
      <w:pPr>
        <w:spacing w:line="360" w:lineRule="auto"/>
        <w:ind w:right="480" w:firstLineChars="2700" w:firstLine="6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年     月    日</w:t>
      </w:r>
    </w:p>
    <w:p w:rsidR="00E145D1" w:rsidRPr="00AD17B9" w:rsidRDefault="00E145D1">
      <w:pPr>
        <w:spacing w:line="360" w:lineRule="auto"/>
        <w:outlineLvl w:val="1"/>
        <w:rPr>
          <w:rFonts w:ascii="华文细黑" w:eastAsia="华文细黑" w:hAnsi="华文细黑" w:cs="华文细黑"/>
          <w:b/>
          <w:bCs/>
          <w:sz w:val="24"/>
          <w:szCs w:val="24"/>
        </w:rPr>
      </w:pPr>
    </w:p>
    <w:p w:rsidR="00E145D1" w:rsidRPr="00AD17B9" w:rsidRDefault="00E145D1">
      <w:pPr>
        <w:spacing w:line="360" w:lineRule="auto"/>
        <w:outlineLvl w:val="1"/>
        <w:rPr>
          <w:rFonts w:ascii="华文细黑" w:eastAsia="华文细黑" w:hAnsi="华文细黑" w:cs="华文细黑"/>
          <w:b/>
          <w:bCs/>
          <w:sz w:val="24"/>
          <w:szCs w:val="24"/>
        </w:rPr>
      </w:pPr>
    </w:p>
    <w:p w:rsidR="00E145D1" w:rsidRPr="00AD17B9" w:rsidRDefault="000A610B">
      <w:pPr>
        <w:spacing w:line="360" w:lineRule="auto"/>
        <w:outlineLvl w:val="1"/>
        <w:rPr>
          <w:rFonts w:ascii="华文细黑" w:eastAsia="华文细黑" w:hAnsi="华文细黑" w:cs="华文细黑"/>
          <w:b/>
          <w:bCs/>
          <w:sz w:val="24"/>
          <w:szCs w:val="24"/>
        </w:rPr>
      </w:pPr>
      <w:r w:rsidRPr="00AD17B9">
        <w:rPr>
          <w:rFonts w:ascii="华文细黑" w:eastAsia="华文细黑" w:hAnsi="华文细黑" w:cs="华文细黑" w:hint="eastAsia"/>
          <w:b/>
          <w:bCs/>
          <w:sz w:val="24"/>
          <w:szCs w:val="24"/>
        </w:rPr>
        <w:lastRenderedPageBreak/>
        <w:t>二、技术部分</w:t>
      </w:r>
    </w:p>
    <w:p w:rsidR="00E145D1" w:rsidRPr="00AD17B9" w:rsidRDefault="000A610B">
      <w:pPr>
        <w:snapToGrid w:val="0"/>
        <w:spacing w:line="360" w:lineRule="auto"/>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（一）技术应答（格式自定）</w:t>
      </w:r>
    </w:p>
    <w:p w:rsidR="00E145D1" w:rsidRPr="00AD17B9" w:rsidRDefault="000A610B">
      <w:pPr>
        <w:tabs>
          <w:tab w:val="left" w:pos="6300"/>
        </w:tabs>
        <w:snapToGrid w:val="0"/>
        <w:spacing w:line="500" w:lineRule="exact"/>
        <w:ind w:firstLine="570"/>
        <w:rPr>
          <w:rFonts w:ascii="华文细黑" w:eastAsia="华文细黑" w:hAnsi="华文细黑" w:cs="华文细黑"/>
        </w:rPr>
      </w:pPr>
      <w:r w:rsidRPr="00AD17B9">
        <w:rPr>
          <w:rFonts w:ascii="华文细黑" w:eastAsia="华文细黑" w:hAnsi="华文细黑" w:cs="华文细黑" w:hint="eastAsia"/>
        </w:rPr>
        <w:br w:type="page"/>
      </w:r>
      <w:r w:rsidRPr="00AD17B9">
        <w:rPr>
          <w:rFonts w:ascii="华文细黑" w:eastAsia="华文细黑" w:hAnsi="华文细黑" w:cs="华文细黑" w:hint="eastAsia"/>
          <w:sz w:val="24"/>
          <w:szCs w:val="24"/>
        </w:rPr>
        <w:lastRenderedPageBreak/>
        <w:t>（二）技术响应偏离表</w:t>
      </w:r>
    </w:p>
    <w:p w:rsidR="00E145D1" w:rsidRPr="00AD17B9" w:rsidRDefault="000A610B">
      <w:pPr>
        <w:spacing w:line="500" w:lineRule="exact"/>
        <w:ind w:firstLineChars="236" w:firstLine="566"/>
        <w:rPr>
          <w:rFonts w:ascii="华文细黑" w:eastAsia="华文细黑" w:hAnsi="华文细黑" w:cs="华文细黑"/>
          <w:sz w:val="24"/>
          <w:szCs w:val="24"/>
        </w:rPr>
      </w:pPr>
      <w:bookmarkStart w:id="101" w:name="_Toc21874"/>
      <w:r w:rsidRPr="00AD17B9">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145D1" w:rsidRPr="00AD17B9">
        <w:trPr>
          <w:trHeight w:val="515"/>
          <w:jc w:val="center"/>
        </w:trPr>
        <w:tc>
          <w:tcPr>
            <w:tcW w:w="1138" w:type="dxa"/>
            <w:vAlign w:val="center"/>
          </w:tcPr>
          <w:p w:rsidR="00E145D1" w:rsidRPr="00AD17B9"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AD17B9">
              <w:rPr>
                <w:rFonts w:ascii="华文细黑" w:eastAsia="华文细黑" w:hAnsi="华文细黑" w:cs="华文细黑" w:hint="eastAsia"/>
                <w:sz w:val="21"/>
                <w:szCs w:val="21"/>
              </w:rPr>
              <w:t>序号</w:t>
            </w:r>
            <w:bookmarkEnd w:id="102"/>
          </w:p>
        </w:tc>
        <w:tc>
          <w:tcPr>
            <w:tcW w:w="2658" w:type="dxa"/>
            <w:vAlign w:val="center"/>
          </w:tcPr>
          <w:p w:rsidR="00E145D1" w:rsidRPr="00AD17B9"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AD17B9">
              <w:rPr>
                <w:rFonts w:ascii="华文细黑" w:eastAsia="华文细黑" w:hAnsi="华文细黑" w:cs="华文细黑" w:hint="eastAsia"/>
                <w:sz w:val="21"/>
                <w:szCs w:val="21"/>
              </w:rPr>
              <w:t>采购需求</w:t>
            </w:r>
            <w:bookmarkEnd w:id="103"/>
          </w:p>
        </w:tc>
        <w:tc>
          <w:tcPr>
            <w:tcW w:w="2759" w:type="dxa"/>
            <w:vAlign w:val="center"/>
          </w:tcPr>
          <w:p w:rsidR="00E145D1" w:rsidRPr="00AD17B9"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AD17B9">
              <w:rPr>
                <w:rFonts w:ascii="华文细黑" w:eastAsia="华文细黑" w:hAnsi="华文细黑" w:cs="华文细黑" w:hint="eastAsia"/>
                <w:sz w:val="21"/>
                <w:szCs w:val="21"/>
              </w:rPr>
              <w:t>响应情况</w:t>
            </w:r>
            <w:bookmarkEnd w:id="104"/>
          </w:p>
        </w:tc>
        <w:tc>
          <w:tcPr>
            <w:tcW w:w="2067" w:type="dxa"/>
            <w:vAlign w:val="center"/>
          </w:tcPr>
          <w:p w:rsidR="00E145D1" w:rsidRPr="00AD17B9"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AD17B9">
              <w:rPr>
                <w:rFonts w:ascii="华文细黑" w:eastAsia="华文细黑" w:hAnsi="华文细黑" w:cs="华文细黑" w:hint="eastAsia"/>
                <w:sz w:val="21"/>
                <w:szCs w:val="21"/>
              </w:rPr>
              <w:t>差异说明</w:t>
            </w:r>
            <w:bookmarkEnd w:id="105"/>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AD17B9">
        <w:trPr>
          <w:trHeight w:val="599"/>
          <w:jc w:val="center"/>
        </w:trPr>
        <w:tc>
          <w:tcPr>
            <w:tcW w:w="113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AD17B9"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bl>
    <w:p w:rsidR="00E145D1" w:rsidRPr="00AD17B9" w:rsidRDefault="000A610B">
      <w:pPr>
        <w:spacing w:line="500" w:lineRule="exact"/>
        <w:ind w:firstLineChars="250" w:firstLine="60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                                      法定代表人授权代表：</w:t>
      </w:r>
    </w:p>
    <w:p w:rsidR="00E145D1" w:rsidRPr="00AD17B9" w:rsidRDefault="00E145D1">
      <w:pPr>
        <w:spacing w:line="500" w:lineRule="exact"/>
        <w:rPr>
          <w:rFonts w:ascii="华文细黑" w:eastAsia="华文细黑" w:hAnsi="华文细黑" w:cs="华文细黑"/>
          <w:sz w:val="24"/>
          <w:szCs w:val="24"/>
        </w:rPr>
      </w:pPr>
    </w:p>
    <w:p w:rsidR="00E145D1" w:rsidRPr="00AD17B9" w:rsidRDefault="000A610B">
      <w:pPr>
        <w:spacing w:line="500" w:lineRule="exact"/>
        <w:ind w:firstLineChars="300" w:firstLine="72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（供应商公章）                               （签字或盖章）</w:t>
      </w: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                                            年     月     日</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注：</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1.本表即为对本项目“第二篇  技术要求”中所列技术要求进行比较和响应；</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3.该表可扩展，并逐页签字或盖章；</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4.可附相关技术支撑材料。（格式自定）</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E145D1" w:rsidRPr="00AD17B9" w:rsidRDefault="000A610B">
      <w:pPr>
        <w:spacing w:line="360" w:lineRule="auto"/>
        <w:outlineLvl w:val="1"/>
        <w:rPr>
          <w:rFonts w:ascii="华文细黑" w:eastAsia="华文细黑" w:hAnsi="华文细黑" w:cs="华文细黑"/>
          <w:b/>
          <w:bCs/>
          <w:sz w:val="24"/>
          <w:szCs w:val="24"/>
        </w:rPr>
      </w:pPr>
      <w:r w:rsidRPr="00AD17B9">
        <w:rPr>
          <w:rFonts w:ascii="华文细黑" w:eastAsia="华文细黑" w:hAnsi="华文细黑" w:cs="华文细黑" w:hint="eastAsia"/>
          <w:b/>
          <w:bCs/>
        </w:rPr>
        <w:br w:type="page"/>
      </w:r>
      <w:bookmarkStart w:id="106" w:name="_Toc313008358"/>
      <w:bookmarkStart w:id="107" w:name="_Toc342913421"/>
      <w:bookmarkStart w:id="108" w:name="_Toc313888362"/>
      <w:bookmarkStart w:id="109" w:name="_Toc19224"/>
      <w:bookmarkStart w:id="110" w:name="_Toc16507"/>
      <w:r w:rsidRPr="00AD17B9">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E145D1" w:rsidRPr="00AD17B9" w:rsidRDefault="000A610B">
      <w:pPr>
        <w:snapToGrid w:val="0"/>
        <w:spacing w:line="360" w:lineRule="auto"/>
        <w:ind w:firstLineChars="200" w:firstLine="480"/>
        <w:rPr>
          <w:rFonts w:ascii="华文细黑" w:eastAsia="华文细黑" w:hAnsi="华文细黑" w:cs="华文细黑"/>
          <w:b/>
          <w:bCs/>
        </w:rPr>
        <w:sectPr w:rsidR="00E145D1" w:rsidRPr="00AD17B9">
          <w:pgSz w:w="11907" w:h="16840"/>
          <w:pgMar w:top="1134" w:right="1134" w:bottom="1134" w:left="1134" w:header="851" w:footer="992" w:gutter="0"/>
          <w:pgNumType w:fmt="numberInDash"/>
          <w:cols w:space="720"/>
          <w:docGrid w:linePitch="380" w:charSpace="-5735"/>
        </w:sectPr>
      </w:pPr>
      <w:r w:rsidRPr="00AD17B9">
        <w:rPr>
          <w:rFonts w:ascii="华文细黑" w:eastAsia="华文细黑" w:hAnsi="华文细黑" w:cs="华文细黑" w:hint="eastAsia"/>
          <w:sz w:val="24"/>
          <w:szCs w:val="24"/>
        </w:rPr>
        <w:t>（一）服务要求响应情况：交货时间、交货地点、服务条款等（格式自定）</w:t>
      </w:r>
    </w:p>
    <w:p w:rsidR="00E145D1" w:rsidRPr="00AD17B9" w:rsidRDefault="000A610B">
      <w:pPr>
        <w:spacing w:line="360" w:lineRule="auto"/>
        <w:ind w:firstLineChars="200" w:firstLine="480"/>
        <w:rPr>
          <w:rFonts w:ascii="华文细黑" w:eastAsia="华文细黑" w:hAnsi="华文细黑" w:cs="华文细黑"/>
          <w:sz w:val="24"/>
          <w:szCs w:val="24"/>
        </w:rPr>
      </w:pPr>
      <w:bookmarkStart w:id="111" w:name="_Toc283382459"/>
      <w:r w:rsidRPr="00AD17B9">
        <w:rPr>
          <w:rFonts w:ascii="华文细黑" w:eastAsia="华文细黑" w:hAnsi="华文细黑" w:cs="华文细黑" w:hint="eastAsia"/>
          <w:sz w:val="24"/>
          <w:szCs w:val="24"/>
        </w:rPr>
        <w:lastRenderedPageBreak/>
        <w:t>（二）服务响应偏离表</w:t>
      </w:r>
    </w:p>
    <w:p w:rsidR="00E145D1" w:rsidRPr="00AD17B9" w:rsidRDefault="000A610B">
      <w:pPr>
        <w:snapToGrid w:val="0"/>
        <w:spacing w:line="360" w:lineRule="auto"/>
        <w:jc w:val="center"/>
        <w:rPr>
          <w:rFonts w:ascii="华文细黑" w:eastAsia="华文细黑" w:hAnsi="华文细黑" w:cs="华文细黑"/>
          <w:b/>
          <w:bCs/>
        </w:rPr>
      </w:pPr>
      <w:r w:rsidRPr="00AD17B9">
        <w:rPr>
          <w:rFonts w:ascii="华文细黑" w:eastAsia="华文细黑" w:hAnsi="华文细黑" w:cs="华文细黑" w:hint="eastAsia"/>
          <w:b/>
          <w:bCs/>
        </w:rPr>
        <w:t>服务响应偏离表（本表可自行设计格式）</w:t>
      </w:r>
    </w:p>
    <w:p w:rsidR="00E145D1" w:rsidRPr="00AD17B9" w:rsidRDefault="000A610B">
      <w:pPr>
        <w:snapToGrid w:val="0"/>
        <w:spacing w:line="360" w:lineRule="auto"/>
        <w:ind w:firstLine="465"/>
        <w:rPr>
          <w:rFonts w:ascii="华文细黑" w:eastAsia="华文细黑" w:hAnsi="华文细黑" w:cs="华文细黑"/>
          <w:sz w:val="24"/>
          <w:szCs w:val="24"/>
        </w:rPr>
      </w:pPr>
      <w:r w:rsidRPr="00AD17B9">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145D1" w:rsidRPr="00AD17B9">
        <w:trPr>
          <w:trHeight w:val="913"/>
        </w:trPr>
        <w:tc>
          <w:tcPr>
            <w:tcW w:w="1510" w:type="dxa"/>
            <w:vAlign w:val="center"/>
          </w:tcPr>
          <w:p w:rsidR="00E145D1" w:rsidRPr="00AD17B9"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AD17B9">
              <w:rPr>
                <w:rFonts w:ascii="华文细黑" w:eastAsia="华文细黑" w:hAnsi="华文细黑" w:cs="华文细黑" w:hint="eastAsia"/>
                <w:sz w:val="21"/>
                <w:szCs w:val="21"/>
              </w:rPr>
              <w:t>序号</w:t>
            </w:r>
            <w:bookmarkEnd w:id="112"/>
          </w:p>
        </w:tc>
        <w:tc>
          <w:tcPr>
            <w:tcW w:w="3179" w:type="dxa"/>
            <w:vAlign w:val="center"/>
          </w:tcPr>
          <w:p w:rsidR="00E145D1" w:rsidRPr="00AD17B9"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AD17B9">
              <w:rPr>
                <w:rFonts w:ascii="华文细黑" w:eastAsia="华文细黑" w:hAnsi="华文细黑" w:cs="华文细黑" w:hint="eastAsia"/>
                <w:sz w:val="21"/>
                <w:szCs w:val="21"/>
              </w:rPr>
              <w:t>询价项目需求</w:t>
            </w:r>
            <w:bookmarkEnd w:id="113"/>
          </w:p>
        </w:tc>
        <w:tc>
          <w:tcPr>
            <w:tcW w:w="2434" w:type="dxa"/>
            <w:vAlign w:val="center"/>
          </w:tcPr>
          <w:p w:rsidR="00E145D1" w:rsidRPr="00AD17B9"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AD17B9">
              <w:rPr>
                <w:rFonts w:ascii="华文细黑" w:eastAsia="华文细黑" w:hAnsi="华文细黑" w:cs="华文细黑" w:hint="eastAsia"/>
                <w:sz w:val="21"/>
                <w:szCs w:val="21"/>
              </w:rPr>
              <w:t>响应情况</w:t>
            </w:r>
            <w:bookmarkEnd w:id="114"/>
          </w:p>
        </w:tc>
        <w:tc>
          <w:tcPr>
            <w:tcW w:w="2355" w:type="dxa"/>
            <w:vAlign w:val="center"/>
          </w:tcPr>
          <w:p w:rsidR="00E145D1" w:rsidRPr="00AD17B9"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AD17B9">
              <w:rPr>
                <w:rFonts w:ascii="华文细黑" w:eastAsia="华文细黑" w:hAnsi="华文细黑" w:cs="华文细黑" w:hint="eastAsia"/>
                <w:sz w:val="21"/>
                <w:szCs w:val="21"/>
              </w:rPr>
              <w:t>偏离说明</w:t>
            </w:r>
            <w:bookmarkEnd w:id="115"/>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AD17B9">
        <w:trPr>
          <w:trHeight w:val="703"/>
        </w:trPr>
        <w:tc>
          <w:tcPr>
            <w:tcW w:w="1510"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AD17B9"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bl>
    <w:p w:rsidR="00E145D1" w:rsidRPr="00AD17B9" w:rsidRDefault="00E145D1">
      <w:pPr>
        <w:snapToGrid w:val="0"/>
        <w:spacing w:line="360" w:lineRule="auto"/>
        <w:ind w:firstLine="465"/>
        <w:rPr>
          <w:rFonts w:ascii="华文细黑" w:eastAsia="华文细黑" w:hAnsi="华文细黑" w:cs="华文细黑"/>
          <w:sz w:val="24"/>
          <w:szCs w:val="24"/>
        </w:rPr>
      </w:pPr>
    </w:p>
    <w:p w:rsidR="00E145D1" w:rsidRPr="00AD17B9" w:rsidRDefault="000A610B">
      <w:pPr>
        <w:spacing w:line="500" w:lineRule="exact"/>
        <w:ind w:firstLineChars="250" w:firstLine="60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                                      法定代表人授权代表：</w:t>
      </w:r>
    </w:p>
    <w:p w:rsidR="00E145D1" w:rsidRPr="00AD17B9" w:rsidRDefault="00E145D1">
      <w:pPr>
        <w:spacing w:line="500" w:lineRule="exact"/>
        <w:rPr>
          <w:rFonts w:ascii="华文细黑" w:eastAsia="华文细黑" w:hAnsi="华文细黑" w:cs="华文细黑"/>
          <w:sz w:val="24"/>
          <w:szCs w:val="24"/>
        </w:rPr>
      </w:pPr>
    </w:p>
    <w:p w:rsidR="00E145D1" w:rsidRPr="00AD17B9" w:rsidRDefault="000A610B">
      <w:pPr>
        <w:spacing w:line="500" w:lineRule="exact"/>
        <w:ind w:firstLineChars="150" w:firstLine="36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（供应商公章）                                 （签字或盖章）</w:t>
      </w: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                                            年     月     日</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注：</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1.本表即为对本项目“第三篇 商务要求”中所列服务要求进行比较和响应；</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3.该表可扩展，并逐页签字或盖章；</w:t>
      </w:r>
    </w:p>
    <w:p w:rsidR="00E145D1" w:rsidRPr="00AD17B9" w:rsidRDefault="000A610B">
      <w:pPr>
        <w:spacing w:line="360" w:lineRule="auto"/>
        <w:ind w:firstLineChars="200" w:firstLine="560"/>
        <w:rPr>
          <w:rFonts w:ascii="华文细黑" w:eastAsia="华文细黑" w:hAnsi="华文细黑" w:cs="华文细黑"/>
          <w:sz w:val="24"/>
          <w:szCs w:val="24"/>
        </w:rPr>
      </w:pPr>
      <w:r w:rsidRPr="00AD17B9">
        <w:rPr>
          <w:rFonts w:ascii="华文细黑" w:eastAsia="华文细黑" w:hAnsi="华文细黑" w:cs="华文细黑" w:hint="eastAsia"/>
        </w:rPr>
        <w:br w:type="page"/>
      </w:r>
      <w:r w:rsidRPr="00AD17B9">
        <w:rPr>
          <w:rFonts w:ascii="华文细黑" w:eastAsia="华文细黑" w:hAnsi="华文细黑" w:cs="华文细黑" w:hint="eastAsia"/>
          <w:sz w:val="24"/>
          <w:szCs w:val="24"/>
        </w:rPr>
        <w:lastRenderedPageBreak/>
        <w:t>（三）其它优惠承诺（格式自定）</w:t>
      </w:r>
    </w:p>
    <w:p w:rsidR="00E145D1" w:rsidRPr="00AD17B9" w:rsidRDefault="000A610B">
      <w:pPr>
        <w:spacing w:line="360" w:lineRule="auto"/>
        <w:outlineLvl w:val="1"/>
        <w:rPr>
          <w:rFonts w:ascii="华文细黑" w:eastAsia="华文细黑" w:hAnsi="华文细黑" w:cs="华文细黑"/>
          <w:b/>
          <w:bCs/>
          <w:sz w:val="24"/>
          <w:szCs w:val="24"/>
        </w:rPr>
      </w:pPr>
      <w:r w:rsidRPr="00AD17B9">
        <w:rPr>
          <w:rFonts w:ascii="华文细黑" w:eastAsia="华文细黑" w:hAnsi="华文细黑" w:cs="华文细黑"/>
          <w:sz w:val="24"/>
          <w:szCs w:val="24"/>
        </w:rPr>
        <w:br w:type="page"/>
      </w:r>
      <w:bookmarkStart w:id="116" w:name="_Toc29898"/>
      <w:bookmarkStart w:id="117" w:name="_Toc28286"/>
      <w:bookmarkStart w:id="118" w:name="_Toc342913422"/>
      <w:bookmarkStart w:id="119" w:name="_Toc313888363"/>
      <w:bookmarkStart w:id="120" w:name="_Toc313008359"/>
      <w:bookmarkEnd w:id="111"/>
      <w:r w:rsidRPr="00AD17B9">
        <w:rPr>
          <w:rFonts w:ascii="华文细黑" w:eastAsia="华文细黑" w:hAnsi="华文细黑" w:cs="华文细黑" w:hint="eastAsia"/>
          <w:b/>
          <w:bCs/>
          <w:sz w:val="24"/>
          <w:szCs w:val="24"/>
        </w:rPr>
        <w:lastRenderedPageBreak/>
        <w:t>四、资格条件及其他</w:t>
      </w:r>
      <w:bookmarkEnd w:id="116"/>
      <w:bookmarkEnd w:id="117"/>
    </w:p>
    <w:p w:rsidR="00E145D1" w:rsidRPr="00AD17B9" w:rsidRDefault="000A610B">
      <w:pPr>
        <w:tabs>
          <w:tab w:val="left" w:pos="6300"/>
        </w:tabs>
        <w:snapToGrid w:val="0"/>
        <w:spacing w:line="500" w:lineRule="exact"/>
        <w:ind w:firstLine="570"/>
        <w:rPr>
          <w:rFonts w:ascii="华文细黑" w:eastAsia="华文细黑" w:hAnsi="华文细黑" w:cs="华文细黑"/>
        </w:rPr>
      </w:pPr>
      <w:r w:rsidRPr="00AD17B9">
        <w:rPr>
          <w:rFonts w:ascii="华文细黑" w:eastAsia="华文细黑" w:hAnsi="华文细黑" w:cs="华文细黑" w:hint="eastAsia"/>
        </w:rPr>
        <w:t>（一）营业执照（副本）或事业单位法人证书（副本）复印件</w:t>
      </w:r>
    </w:p>
    <w:p w:rsidR="00E145D1" w:rsidRPr="00AD17B9" w:rsidRDefault="00E145D1">
      <w:pPr>
        <w:tabs>
          <w:tab w:val="left" w:pos="6300"/>
        </w:tabs>
        <w:snapToGrid w:val="0"/>
        <w:spacing w:line="500" w:lineRule="exact"/>
        <w:ind w:firstLine="570"/>
        <w:rPr>
          <w:rFonts w:ascii="华文细黑" w:eastAsia="华文细黑" w:hAnsi="华文细黑" w:cs="华文细黑"/>
        </w:rPr>
      </w:pPr>
    </w:p>
    <w:p w:rsidR="00E145D1" w:rsidRPr="00AD17B9" w:rsidRDefault="000A610B">
      <w:pPr>
        <w:tabs>
          <w:tab w:val="left" w:pos="6300"/>
        </w:tabs>
        <w:snapToGrid w:val="0"/>
        <w:spacing w:line="500" w:lineRule="exact"/>
        <w:ind w:firstLine="570"/>
        <w:rPr>
          <w:rFonts w:ascii="华文细黑" w:eastAsia="华文细黑" w:hAnsi="华文细黑" w:cs="华文细黑"/>
        </w:rPr>
      </w:pPr>
      <w:r w:rsidRPr="00AD17B9">
        <w:rPr>
          <w:rFonts w:ascii="华文细黑" w:eastAsia="华文细黑" w:hAnsi="华文细黑" w:cs="华文细黑" w:hint="eastAsia"/>
        </w:rPr>
        <w:t>（二）组织机构代码证复印件</w:t>
      </w:r>
    </w:p>
    <w:p w:rsidR="00E145D1" w:rsidRPr="00AD17B9" w:rsidRDefault="00E145D1">
      <w:pPr>
        <w:tabs>
          <w:tab w:val="left" w:pos="6300"/>
        </w:tabs>
        <w:snapToGrid w:val="0"/>
        <w:spacing w:line="500" w:lineRule="exact"/>
        <w:ind w:firstLine="570"/>
        <w:rPr>
          <w:rFonts w:ascii="华文细黑" w:eastAsia="华文细黑" w:hAnsi="华文细黑" w:cs="华文细黑"/>
        </w:rPr>
      </w:pPr>
    </w:p>
    <w:p w:rsidR="00E145D1" w:rsidRPr="00AD17B9" w:rsidRDefault="00E145D1">
      <w:pPr>
        <w:tabs>
          <w:tab w:val="left" w:pos="6300"/>
        </w:tabs>
        <w:snapToGrid w:val="0"/>
        <w:spacing w:line="500" w:lineRule="exact"/>
        <w:ind w:firstLine="570"/>
        <w:rPr>
          <w:rFonts w:ascii="华文细黑" w:eastAsia="华文细黑" w:hAnsi="华文细黑" w:cs="华文细黑"/>
        </w:rPr>
      </w:pPr>
    </w:p>
    <w:p w:rsidR="00E145D1" w:rsidRPr="00AD17B9" w:rsidRDefault="00E145D1">
      <w:pPr>
        <w:tabs>
          <w:tab w:val="left" w:pos="6300"/>
        </w:tabs>
        <w:snapToGrid w:val="0"/>
        <w:spacing w:line="500" w:lineRule="exact"/>
        <w:ind w:firstLine="570"/>
        <w:rPr>
          <w:rFonts w:ascii="华文细黑" w:eastAsia="华文细黑" w:hAnsi="华文细黑" w:cs="华文细黑"/>
        </w:rPr>
      </w:pPr>
    </w:p>
    <w:p w:rsidR="00E145D1" w:rsidRPr="00AD17B9" w:rsidRDefault="000A610B">
      <w:pPr>
        <w:widowControl/>
        <w:ind w:firstLineChars="200" w:firstLine="560"/>
        <w:jc w:val="left"/>
        <w:rPr>
          <w:rFonts w:ascii="华文细黑" w:eastAsia="华文细黑" w:hAnsi="华文细黑" w:cs="华文细黑"/>
        </w:rPr>
      </w:pPr>
      <w:r w:rsidRPr="00AD17B9">
        <w:rPr>
          <w:rFonts w:ascii="华文细黑" w:eastAsia="华文细黑" w:hAnsi="华文细黑" w:cs="华文细黑" w:hint="eastAsia"/>
        </w:rPr>
        <w:br w:type="page"/>
      </w:r>
      <w:r w:rsidRPr="00AD17B9">
        <w:rPr>
          <w:rFonts w:ascii="华文细黑" w:eastAsia="华文细黑" w:hAnsi="华文细黑" w:cs="华文细黑" w:hint="eastAsia"/>
        </w:rPr>
        <w:lastRenderedPageBreak/>
        <w:t>（三）法定代表人身份证明书（格式）</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项目名称：</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致：</w:t>
      </w:r>
      <w:r w:rsidRPr="00AD17B9">
        <w:rPr>
          <w:rFonts w:ascii="华文细黑" w:eastAsia="华文细黑" w:hAnsi="华文细黑" w:cs="华文细黑" w:hint="eastAsia"/>
          <w:sz w:val="24"/>
          <w:szCs w:val="24"/>
          <w:u w:val="single"/>
        </w:rPr>
        <w:t>四川外国语大学</w:t>
      </w:r>
      <w:r w:rsidRPr="00AD17B9">
        <w:rPr>
          <w:rFonts w:ascii="华文细黑" w:eastAsia="华文细黑" w:hAnsi="华文细黑" w:cs="华文细黑" w:hint="eastAsia"/>
          <w:sz w:val="24"/>
          <w:szCs w:val="24"/>
        </w:rPr>
        <w:t>：</w:t>
      </w: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（法定代表人姓名）在（供应商名称）任（职务名称）职务，是（供应商名称）的法定代表人。</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特此证明。</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                                             （供应商公章）</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 xml:space="preserve">                                             年   月   日</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（附：法定代表人身份证正反面复印件）</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rPr>
      </w:pPr>
      <w:r w:rsidRPr="00AD17B9">
        <w:rPr>
          <w:rFonts w:ascii="华文细黑" w:eastAsia="华文细黑" w:hAnsi="华文细黑" w:cs="华文细黑" w:hint="eastAsia"/>
        </w:rPr>
        <w:br w:type="column"/>
      </w:r>
      <w:r w:rsidRPr="00AD17B9">
        <w:rPr>
          <w:rFonts w:ascii="华文细黑" w:eastAsia="华文细黑" w:hAnsi="华文细黑" w:cs="华文细黑" w:hint="eastAsia"/>
        </w:rPr>
        <w:lastRenderedPageBreak/>
        <w:t>（四）法定代表人授权委托书（格式）</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项目名称：</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致：</w:t>
      </w:r>
      <w:r w:rsidRPr="00AD17B9">
        <w:rPr>
          <w:rFonts w:ascii="华文细黑" w:eastAsia="华文细黑" w:hAnsi="华文细黑" w:cs="华文细黑" w:hint="eastAsia"/>
          <w:sz w:val="24"/>
          <w:szCs w:val="24"/>
          <w:u w:val="single"/>
        </w:rPr>
        <w:t>四川外国语大学</w:t>
      </w:r>
      <w:r w:rsidRPr="00AD17B9">
        <w:rPr>
          <w:rFonts w:ascii="华文细黑" w:eastAsia="华文细黑" w:hAnsi="华文细黑" w:cs="华文细黑" w:hint="eastAsia"/>
          <w:sz w:val="24"/>
          <w:szCs w:val="24"/>
        </w:rPr>
        <w:t>：</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我单位对被授权人的签字负全部责任。</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被授权人：                                 供应商法定代表人：</w:t>
      </w: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（签字或盖章）                                （签字或盖章）</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570"/>
        <w:rPr>
          <w:rFonts w:ascii="华文细黑" w:eastAsia="华文细黑" w:hAnsi="华文细黑" w:cs="华文细黑"/>
          <w:sz w:val="24"/>
          <w:szCs w:val="24"/>
        </w:rPr>
      </w:pPr>
      <w:r w:rsidRPr="00AD17B9">
        <w:rPr>
          <w:rFonts w:ascii="华文细黑" w:eastAsia="华文细黑" w:hAnsi="华文细黑" w:cs="华文细黑" w:hint="eastAsia"/>
          <w:sz w:val="24"/>
          <w:szCs w:val="24"/>
        </w:rPr>
        <w:t>（附：被授权人身份证正反面复印件）</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（供应商公章）</w:t>
      </w:r>
    </w:p>
    <w:p w:rsidR="00E145D1" w:rsidRPr="00AD17B9"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AD17B9">
        <w:rPr>
          <w:rFonts w:ascii="华文细黑" w:eastAsia="华文细黑" w:hAnsi="华文细黑" w:cs="华文细黑" w:hint="eastAsia"/>
          <w:sz w:val="24"/>
          <w:szCs w:val="24"/>
        </w:rPr>
        <w:t>年   月   日</w:t>
      </w:r>
    </w:p>
    <w:p w:rsidR="00E145D1" w:rsidRPr="00AD17B9" w:rsidRDefault="000A610B">
      <w:pPr>
        <w:tabs>
          <w:tab w:val="left" w:pos="6300"/>
        </w:tabs>
        <w:snapToGrid w:val="0"/>
        <w:spacing w:line="500" w:lineRule="exact"/>
        <w:ind w:firstLine="570"/>
        <w:rPr>
          <w:rFonts w:ascii="华文细黑" w:eastAsia="华文细黑" w:hAnsi="华文细黑" w:cs="华文细黑"/>
        </w:rPr>
      </w:pPr>
      <w:r w:rsidRPr="00AD17B9">
        <w:rPr>
          <w:rFonts w:ascii="华文细黑" w:eastAsia="华文细黑" w:hAnsi="华文细黑" w:cs="华文细黑" w:hint="eastAsia"/>
        </w:rPr>
        <w:br w:type="column"/>
      </w:r>
      <w:r w:rsidRPr="00AD17B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E145D1">
      <w:pPr>
        <w:tabs>
          <w:tab w:val="left" w:pos="6300"/>
        </w:tabs>
        <w:snapToGrid w:val="0"/>
        <w:spacing w:line="500" w:lineRule="exact"/>
        <w:ind w:firstLine="570"/>
        <w:jc w:val="center"/>
        <w:rPr>
          <w:rFonts w:ascii="华文细黑" w:eastAsia="华文细黑" w:hAnsi="华文细黑" w:cs="华文细黑"/>
        </w:rPr>
      </w:pPr>
    </w:p>
    <w:p w:rsidR="00E145D1" w:rsidRPr="00AD17B9" w:rsidRDefault="000A610B">
      <w:pPr>
        <w:tabs>
          <w:tab w:val="left" w:pos="6300"/>
        </w:tabs>
        <w:snapToGrid w:val="0"/>
        <w:spacing w:line="500" w:lineRule="exact"/>
        <w:ind w:firstLineChars="1150" w:firstLine="3220"/>
        <w:rPr>
          <w:rFonts w:ascii="华文细黑" w:eastAsia="华文细黑" w:hAnsi="华文细黑" w:cs="华文细黑"/>
          <w:sz w:val="24"/>
          <w:szCs w:val="24"/>
        </w:rPr>
      </w:pPr>
      <w:r w:rsidRPr="00AD17B9">
        <w:rPr>
          <w:rFonts w:ascii="华文细黑" w:eastAsia="华文细黑" w:hAnsi="华文细黑" w:cs="华文细黑" w:hint="eastAsia"/>
        </w:rPr>
        <w:lastRenderedPageBreak/>
        <w:t>（六）书面声明</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项目名称：</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致：</w:t>
      </w:r>
      <w:r w:rsidRPr="00AD17B9">
        <w:rPr>
          <w:rFonts w:ascii="华文细黑" w:eastAsia="华文细黑" w:hAnsi="华文细黑" w:cs="华文细黑" w:hint="eastAsia"/>
          <w:sz w:val="24"/>
          <w:szCs w:val="24"/>
          <w:u w:val="single"/>
        </w:rPr>
        <w:t>四川外国语大学</w:t>
      </w:r>
      <w:r w:rsidRPr="00AD17B9">
        <w:rPr>
          <w:rFonts w:ascii="华文细黑" w:eastAsia="华文细黑" w:hAnsi="华文细黑" w:cs="华文细黑" w:hint="eastAsia"/>
          <w:sz w:val="24"/>
          <w:szCs w:val="24"/>
        </w:rPr>
        <w:t>：</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（供应商名称）郑重声明，</w:t>
      </w:r>
      <w:r w:rsidRPr="00AD17B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AD17B9">
        <w:rPr>
          <w:rFonts w:ascii="华文细黑" w:eastAsia="华文细黑" w:hAnsi="华文细黑" w:cs="华文细黑" w:hint="eastAsia"/>
          <w:sz w:val="24"/>
          <w:szCs w:val="24"/>
        </w:rPr>
        <w:t>。</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特此声明。</w:t>
      </w: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AD17B9" w:rsidRDefault="000A610B">
      <w:pPr>
        <w:tabs>
          <w:tab w:val="left" w:pos="6300"/>
        </w:tabs>
        <w:snapToGrid w:val="0"/>
        <w:spacing w:line="500" w:lineRule="exact"/>
        <w:ind w:right="424" w:firstLine="570"/>
        <w:jc w:val="right"/>
        <w:rPr>
          <w:rFonts w:ascii="华文细黑" w:eastAsia="华文细黑" w:hAnsi="华文细黑" w:cs="华文细黑"/>
          <w:sz w:val="24"/>
          <w:szCs w:val="24"/>
        </w:rPr>
      </w:pPr>
      <w:r w:rsidRPr="00AD17B9">
        <w:rPr>
          <w:rFonts w:ascii="华文细黑" w:eastAsia="华文细黑" w:hAnsi="华文细黑" w:cs="华文细黑" w:hint="eastAsia"/>
          <w:sz w:val="24"/>
          <w:szCs w:val="24"/>
        </w:rPr>
        <w:t>（供应商公章）</w:t>
      </w:r>
    </w:p>
    <w:p w:rsidR="00E145D1" w:rsidRPr="00AD17B9"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AD17B9">
        <w:rPr>
          <w:rFonts w:ascii="华文细黑" w:eastAsia="华文细黑" w:hAnsi="华文细黑" w:cs="华文细黑" w:hint="eastAsia"/>
          <w:sz w:val="24"/>
          <w:szCs w:val="24"/>
        </w:rPr>
        <w:t>年   月   日</w:t>
      </w:r>
    </w:p>
    <w:p w:rsidR="00E145D1" w:rsidRPr="00AD17B9" w:rsidRDefault="000A610B">
      <w:pPr>
        <w:tabs>
          <w:tab w:val="left" w:pos="6300"/>
        </w:tabs>
        <w:snapToGrid w:val="0"/>
        <w:spacing w:line="500" w:lineRule="exact"/>
        <w:ind w:firstLineChars="200" w:firstLine="560"/>
        <w:rPr>
          <w:rFonts w:ascii="华文细黑" w:eastAsia="华文细黑" w:hAnsi="华文细黑" w:cs="华文细黑"/>
        </w:rPr>
      </w:pPr>
      <w:r w:rsidRPr="00AD17B9">
        <w:rPr>
          <w:rFonts w:ascii="华文细黑" w:eastAsia="华文细黑" w:hAnsi="华文细黑" w:cs="华文细黑" w:hint="eastAsia"/>
        </w:rPr>
        <w:br w:type="page"/>
      </w:r>
      <w:r w:rsidRPr="00AD17B9">
        <w:rPr>
          <w:rFonts w:ascii="华文细黑" w:eastAsia="华文细黑" w:hAnsi="华文细黑" w:cs="华文细黑" w:hint="eastAsia"/>
        </w:rPr>
        <w:lastRenderedPageBreak/>
        <w:t>（七）税务登记证（副本）复印件</w:t>
      </w:r>
    </w:p>
    <w:p w:rsidR="00E145D1" w:rsidRPr="00AD17B9" w:rsidRDefault="000A610B">
      <w:pPr>
        <w:tabs>
          <w:tab w:val="left" w:pos="6300"/>
        </w:tabs>
        <w:snapToGrid w:val="0"/>
        <w:spacing w:line="500" w:lineRule="exact"/>
        <w:ind w:firstLineChars="200" w:firstLine="560"/>
        <w:rPr>
          <w:rFonts w:ascii="方正仿宋_GBK" w:eastAsia="方正仿宋_GBK" w:hAnsi="仿宋"/>
        </w:rPr>
      </w:pPr>
      <w:r w:rsidRPr="00AD17B9">
        <w:rPr>
          <w:rFonts w:ascii="华文细黑" w:eastAsia="华文细黑" w:hAnsi="华文细黑" w:cs="华文细黑" w:hint="eastAsia"/>
        </w:rPr>
        <w:t>（八）缴纳社会保障金的证明材料复印件</w:t>
      </w:r>
    </w:p>
    <w:p w:rsidR="00E145D1" w:rsidRPr="00AD17B9" w:rsidRDefault="000A610B">
      <w:pPr>
        <w:tabs>
          <w:tab w:val="left" w:pos="6300"/>
        </w:tabs>
        <w:snapToGrid w:val="0"/>
        <w:spacing w:line="500" w:lineRule="exact"/>
        <w:ind w:firstLineChars="200" w:firstLine="480"/>
        <w:rPr>
          <w:rFonts w:ascii="华文细黑" w:eastAsia="华文细黑" w:hAnsi="华文细黑" w:cs="华文细黑"/>
        </w:rPr>
      </w:pPr>
      <w:r w:rsidRPr="00AD17B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145D1" w:rsidRPr="00AD17B9" w:rsidRDefault="000A610B">
      <w:pPr>
        <w:tabs>
          <w:tab w:val="left" w:pos="6300"/>
        </w:tabs>
        <w:snapToGrid w:val="0"/>
        <w:spacing w:line="500" w:lineRule="exact"/>
        <w:ind w:firstLineChars="200" w:firstLine="560"/>
        <w:rPr>
          <w:rFonts w:ascii="华文细黑" w:eastAsia="华文细黑" w:hAnsi="华文细黑" w:cs="华文细黑"/>
        </w:rPr>
      </w:pPr>
      <w:r w:rsidRPr="00AD17B9">
        <w:rPr>
          <w:rFonts w:ascii="华文细黑" w:eastAsia="华文细黑" w:hAnsi="华文细黑" w:cs="华文细黑" w:hint="eastAsia"/>
        </w:rPr>
        <w:t>（九）特定资格条件证书或证明文件（如果有）</w:t>
      </w:r>
    </w:p>
    <w:p w:rsidR="00E145D1" w:rsidRPr="00AD17B9" w:rsidRDefault="000A610B">
      <w:pPr>
        <w:tabs>
          <w:tab w:val="left" w:pos="6300"/>
        </w:tabs>
        <w:snapToGrid w:val="0"/>
        <w:spacing w:line="500" w:lineRule="exact"/>
        <w:ind w:firstLineChars="200" w:firstLine="560"/>
        <w:rPr>
          <w:rFonts w:ascii="华文细黑" w:eastAsia="华文细黑" w:hAnsi="华文细黑" w:cs="华文细黑"/>
        </w:rPr>
      </w:pPr>
      <w:r w:rsidRPr="00AD17B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E145D1" w:rsidRPr="00AD17B9" w:rsidRDefault="00E145D1">
      <w:pPr>
        <w:tabs>
          <w:tab w:val="left" w:pos="6300"/>
        </w:tabs>
        <w:snapToGrid w:val="0"/>
        <w:spacing w:line="500" w:lineRule="exact"/>
        <w:ind w:firstLineChars="200" w:firstLine="560"/>
        <w:rPr>
          <w:rFonts w:ascii="华文细黑" w:eastAsia="华文细黑" w:hAnsi="华文细黑" w:cs="华文细黑"/>
        </w:rPr>
      </w:pPr>
    </w:p>
    <w:p w:rsidR="00E145D1" w:rsidRPr="00AD17B9" w:rsidRDefault="000A610B">
      <w:pPr>
        <w:spacing w:line="360" w:lineRule="auto"/>
        <w:outlineLvl w:val="1"/>
        <w:rPr>
          <w:rFonts w:ascii="华文细黑" w:eastAsia="华文细黑" w:hAnsi="华文细黑" w:cs="华文细黑"/>
          <w:b/>
          <w:bCs/>
          <w:sz w:val="24"/>
          <w:szCs w:val="24"/>
        </w:rPr>
      </w:pPr>
      <w:r w:rsidRPr="00AD17B9">
        <w:rPr>
          <w:rFonts w:ascii="华文细黑" w:eastAsia="华文细黑" w:hAnsi="华文细黑" w:cs="华文细黑"/>
        </w:rPr>
        <w:br w:type="page"/>
      </w:r>
      <w:bookmarkStart w:id="121" w:name="_Toc26623"/>
      <w:bookmarkStart w:id="122" w:name="_Toc25677"/>
      <w:r w:rsidRPr="00AD17B9">
        <w:rPr>
          <w:rFonts w:ascii="华文细黑" w:eastAsia="华文细黑" w:hAnsi="华文细黑" w:cs="华文细黑" w:hint="eastAsia"/>
          <w:b/>
          <w:bCs/>
          <w:sz w:val="24"/>
          <w:szCs w:val="24"/>
        </w:rPr>
        <w:lastRenderedPageBreak/>
        <w:t>五、</w:t>
      </w:r>
      <w:bookmarkEnd w:id="118"/>
      <w:bookmarkEnd w:id="119"/>
      <w:bookmarkEnd w:id="120"/>
      <w:r w:rsidRPr="00AD17B9">
        <w:rPr>
          <w:rFonts w:ascii="华文细黑" w:eastAsia="华文细黑" w:hAnsi="华文细黑" w:cs="华文细黑" w:hint="eastAsia"/>
          <w:b/>
          <w:bCs/>
          <w:sz w:val="24"/>
          <w:szCs w:val="24"/>
        </w:rPr>
        <w:t>其他应提供的资料</w:t>
      </w:r>
      <w:bookmarkEnd w:id="121"/>
      <w:bookmarkEnd w:id="122"/>
    </w:p>
    <w:p w:rsidR="00E145D1" w:rsidRPr="00AD17B9" w:rsidRDefault="000A610B">
      <w:pPr>
        <w:spacing w:line="360" w:lineRule="auto"/>
        <w:ind w:firstLineChars="200" w:firstLine="480"/>
        <w:rPr>
          <w:rFonts w:ascii="华文细黑" w:eastAsia="华文细黑" w:hAnsi="华文细黑" w:cs="华文细黑"/>
          <w:sz w:val="24"/>
          <w:szCs w:val="24"/>
        </w:rPr>
      </w:pPr>
      <w:r w:rsidRPr="00AD17B9">
        <w:rPr>
          <w:rFonts w:ascii="华文细黑" w:eastAsia="华文细黑" w:hAnsi="华文细黑" w:cs="华文细黑" w:hint="eastAsia"/>
          <w:sz w:val="24"/>
          <w:szCs w:val="24"/>
        </w:rPr>
        <w:t>其他与项目有关的资料（自附）：供应商总体情况介绍、其他与本项目有关的资料等。</w:t>
      </w: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E145D1">
      <w:pPr>
        <w:spacing w:line="360" w:lineRule="auto"/>
        <w:ind w:firstLineChars="200" w:firstLine="480"/>
        <w:rPr>
          <w:rFonts w:ascii="华文细黑" w:eastAsia="华文细黑" w:hAnsi="华文细黑" w:cs="华文细黑"/>
          <w:sz w:val="24"/>
          <w:szCs w:val="24"/>
        </w:rPr>
      </w:pPr>
    </w:p>
    <w:p w:rsidR="00E145D1" w:rsidRPr="00AD17B9" w:rsidRDefault="000A610B">
      <w:pPr>
        <w:spacing w:line="360" w:lineRule="auto"/>
        <w:jc w:val="center"/>
        <w:rPr>
          <w:rFonts w:ascii="华文细黑" w:eastAsia="华文细黑" w:hAnsi="华文细黑" w:cs="华文细黑"/>
          <w:sz w:val="24"/>
          <w:szCs w:val="24"/>
        </w:rPr>
      </w:pPr>
      <w:r w:rsidRPr="00AD17B9">
        <w:rPr>
          <w:rFonts w:ascii="华文细黑" w:eastAsia="华文细黑" w:hAnsi="华文细黑" w:cs="华文细黑" w:hint="eastAsia"/>
          <w:sz w:val="24"/>
          <w:szCs w:val="24"/>
        </w:rPr>
        <w:t>（结束）</w:t>
      </w:r>
    </w:p>
    <w:sectPr w:rsidR="00E145D1" w:rsidRPr="00AD17B9" w:rsidSect="00E145D1">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8BD" w:rsidRDefault="001548BD" w:rsidP="00E145D1">
      <w:r>
        <w:separator/>
      </w:r>
    </w:p>
  </w:endnote>
  <w:endnote w:type="continuationSeparator" w:id="1">
    <w:p w:rsidR="001548BD" w:rsidRDefault="001548BD" w:rsidP="00E14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D1" w:rsidRDefault="000A610B">
    <w:pPr>
      <w:pStyle w:val="aa"/>
      <w:jc w:val="center"/>
      <w:rPr>
        <w:sz w:val="21"/>
        <w:szCs w:val="21"/>
      </w:rPr>
    </w:pPr>
    <w:r>
      <w:rPr>
        <w:rFonts w:cs="宋体" w:hint="eastAsia"/>
        <w:sz w:val="21"/>
        <w:szCs w:val="21"/>
      </w:rPr>
      <w:t>第</w:t>
    </w:r>
    <w:r w:rsidR="00D930E0">
      <w:rPr>
        <w:sz w:val="21"/>
        <w:szCs w:val="21"/>
      </w:rPr>
      <w:fldChar w:fldCharType="begin"/>
    </w:r>
    <w:r>
      <w:rPr>
        <w:sz w:val="21"/>
        <w:szCs w:val="21"/>
      </w:rPr>
      <w:instrText xml:space="preserve"> PAGE </w:instrText>
    </w:r>
    <w:r w:rsidR="00D930E0">
      <w:rPr>
        <w:sz w:val="21"/>
        <w:szCs w:val="21"/>
      </w:rPr>
      <w:fldChar w:fldCharType="separate"/>
    </w:r>
    <w:r w:rsidR="005F5F67">
      <w:rPr>
        <w:noProof/>
        <w:sz w:val="21"/>
        <w:szCs w:val="21"/>
      </w:rPr>
      <w:t>8</w:t>
    </w:r>
    <w:r w:rsidR="00D930E0">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8BD" w:rsidRDefault="001548BD" w:rsidP="00E145D1">
      <w:r>
        <w:separator/>
      </w:r>
    </w:p>
  </w:footnote>
  <w:footnote w:type="continuationSeparator" w:id="1">
    <w:p w:rsidR="001548BD" w:rsidRDefault="001548BD" w:rsidP="00E14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D1" w:rsidRDefault="000A610B">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AD17B9">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4A31"/>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35CD"/>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0F6E51"/>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26734"/>
    <w:rsid w:val="00130779"/>
    <w:rsid w:val="00130F1C"/>
    <w:rsid w:val="00131B8B"/>
    <w:rsid w:val="00135444"/>
    <w:rsid w:val="001366D3"/>
    <w:rsid w:val="00141A1C"/>
    <w:rsid w:val="001432F3"/>
    <w:rsid w:val="00151C23"/>
    <w:rsid w:val="001548BD"/>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38A4"/>
    <w:rsid w:val="001F3D2A"/>
    <w:rsid w:val="001F48D7"/>
    <w:rsid w:val="00200435"/>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DF4"/>
    <w:rsid w:val="00257E36"/>
    <w:rsid w:val="00260FFD"/>
    <w:rsid w:val="002630BA"/>
    <w:rsid w:val="002823DB"/>
    <w:rsid w:val="002844FB"/>
    <w:rsid w:val="00290531"/>
    <w:rsid w:val="00297977"/>
    <w:rsid w:val="00297BD0"/>
    <w:rsid w:val="002A0054"/>
    <w:rsid w:val="002A00A3"/>
    <w:rsid w:val="002A21E6"/>
    <w:rsid w:val="002A32A6"/>
    <w:rsid w:val="002B028B"/>
    <w:rsid w:val="002C02BB"/>
    <w:rsid w:val="002C0F98"/>
    <w:rsid w:val="002C1FD6"/>
    <w:rsid w:val="002C24A4"/>
    <w:rsid w:val="002C3E68"/>
    <w:rsid w:val="002C4419"/>
    <w:rsid w:val="002C7812"/>
    <w:rsid w:val="002C7E5D"/>
    <w:rsid w:val="002D00F3"/>
    <w:rsid w:val="002D16EB"/>
    <w:rsid w:val="002D3A22"/>
    <w:rsid w:val="002D4323"/>
    <w:rsid w:val="002D66DE"/>
    <w:rsid w:val="002E09E4"/>
    <w:rsid w:val="002F1588"/>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5F67"/>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5066"/>
    <w:rsid w:val="0074720D"/>
    <w:rsid w:val="00747252"/>
    <w:rsid w:val="00750879"/>
    <w:rsid w:val="00750CB3"/>
    <w:rsid w:val="00751187"/>
    <w:rsid w:val="007524D2"/>
    <w:rsid w:val="007630B2"/>
    <w:rsid w:val="00772083"/>
    <w:rsid w:val="00774CC8"/>
    <w:rsid w:val="00776AB5"/>
    <w:rsid w:val="0078640B"/>
    <w:rsid w:val="00787E52"/>
    <w:rsid w:val="00790E1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5D79"/>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C80"/>
    <w:rsid w:val="0083197F"/>
    <w:rsid w:val="008333B1"/>
    <w:rsid w:val="00834B75"/>
    <w:rsid w:val="008363AC"/>
    <w:rsid w:val="008456EA"/>
    <w:rsid w:val="008508ED"/>
    <w:rsid w:val="00852785"/>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4203"/>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17B9"/>
    <w:rsid w:val="00AD3BCA"/>
    <w:rsid w:val="00AD41A5"/>
    <w:rsid w:val="00AD7345"/>
    <w:rsid w:val="00AE0153"/>
    <w:rsid w:val="00AE1D0D"/>
    <w:rsid w:val="00AE3FEB"/>
    <w:rsid w:val="00AE47C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4898"/>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1100"/>
    <w:rsid w:val="00C12699"/>
    <w:rsid w:val="00C14763"/>
    <w:rsid w:val="00C21FFC"/>
    <w:rsid w:val="00C232C9"/>
    <w:rsid w:val="00C24FE0"/>
    <w:rsid w:val="00C27A36"/>
    <w:rsid w:val="00C31578"/>
    <w:rsid w:val="00C32E78"/>
    <w:rsid w:val="00C37C5D"/>
    <w:rsid w:val="00C408BA"/>
    <w:rsid w:val="00C40DC0"/>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2AD9"/>
    <w:rsid w:val="00D930E0"/>
    <w:rsid w:val="00DA07C4"/>
    <w:rsid w:val="00DA210A"/>
    <w:rsid w:val="00DA2839"/>
    <w:rsid w:val="00DA3A72"/>
    <w:rsid w:val="00DA3FE4"/>
    <w:rsid w:val="00DA6A45"/>
    <w:rsid w:val="00DA6B24"/>
    <w:rsid w:val="00DB62B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45D1"/>
    <w:rsid w:val="00E17A14"/>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3E96"/>
    <w:rsid w:val="00F2460E"/>
    <w:rsid w:val="00F26536"/>
    <w:rsid w:val="00F36387"/>
    <w:rsid w:val="00F36501"/>
    <w:rsid w:val="00F37C25"/>
    <w:rsid w:val="00F41D21"/>
    <w:rsid w:val="00F463A4"/>
    <w:rsid w:val="00F510AA"/>
    <w:rsid w:val="00F51F5D"/>
    <w:rsid w:val="00F53515"/>
    <w:rsid w:val="00F56044"/>
    <w:rsid w:val="00F63206"/>
    <w:rsid w:val="00F66C14"/>
    <w:rsid w:val="00F73A0B"/>
    <w:rsid w:val="00F771EA"/>
    <w:rsid w:val="00F80641"/>
    <w:rsid w:val="00F827BD"/>
    <w:rsid w:val="00F84003"/>
    <w:rsid w:val="00F84875"/>
    <w:rsid w:val="00F84B70"/>
    <w:rsid w:val="00F86B2F"/>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145D1"/>
    <w:pPr>
      <w:widowControl w:val="0"/>
      <w:jc w:val="both"/>
    </w:pPr>
    <w:rPr>
      <w:rFonts w:ascii="Calibri" w:hAnsi="Calibri"/>
      <w:kern w:val="2"/>
      <w:sz w:val="28"/>
      <w:szCs w:val="28"/>
    </w:rPr>
  </w:style>
  <w:style w:type="paragraph" w:styleId="1">
    <w:name w:val="heading 1"/>
    <w:basedOn w:val="a"/>
    <w:next w:val="a"/>
    <w:link w:val="1Char"/>
    <w:uiPriority w:val="99"/>
    <w:qFormat/>
    <w:rsid w:val="00E145D1"/>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E145D1"/>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E145D1"/>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145D1"/>
    <w:pPr>
      <w:adjustRightInd w:val="0"/>
      <w:snapToGrid w:val="0"/>
      <w:spacing w:line="360" w:lineRule="auto"/>
      <w:ind w:firstLine="420"/>
    </w:pPr>
    <w:rPr>
      <w:sz w:val="24"/>
      <w:szCs w:val="24"/>
    </w:rPr>
  </w:style>
  <w:style w:type="paragraph" w:styleId="7">
    <w:name w:val="toc 7"/>
    <w:basedOn w:val="a"/>
    <w:next w:val="a"/>
    <w:uiPriority w:val="99"/>
    <w:semiHidden/>
    <w:qFormat/>
    <w:rsid w:val="00E145D1"/>
    <w:pPr>
      <w:ind w:left="1680"/>
      <w:jc w:val="left"/>
    </w:pPr>
    <w:rPr>
      <w:sz w:val="18"/>
      <w:szCs w:val="18"/>
    </w:rPr>
  </w:style>
  <w:style w:type="paragraph" w:styleId="a4">
    <w:name w:val="Document Map"/>
    <w:basedOn w:val="a"/>
    <w:link w:val="Char"/>
    <w:uiPriority w:val="99"/>
    <w:semiHidden/>
    <w:qFormat/>
    <w:rsid w:val="00E145D1"/>
    <w:rPr>
      <w:rFonts w:ascii="宋体"/>
      <w:sz w:val="18"/>
      <w:szCs w:val="18"/>
      <w:lang w:bidi="mn-Mong-CN"/>
    </w:rPr>
  </w:style>
  <w:style w:type="paragraph" w:styleId="a5">
    <w:name w:val="annotation text"/>
    <w:basedOn w:val="a"/>
    <w:link w:val="Char0"/>
    <w:uiPriority w:val="99"/>
    <w:semiHidden/>
    <w:qFormat/>
    <w:rsid w:val="00E145D1"/>
    <w:pPr>
      <w:jc w:val="left"/>
    </w:pPr>
    <w:rPr>
      <w:kern w:val="0"/>
      <w:lang w:bidi="mn-Mong-CN"/>
    </w:rPr>
  </w:style>
  <w:style w:type="paragraph" w:styleId="a6">
    <w:name w:val="Body Text Indent"/>
    <w:basedOn w:val="a"/>
    <w:link w:val="Char1"/>
    <w:uiPriority w:val="99"/>
    <w:qFormat/>
    <w:rsid w:val="00E145D1"/>
    <w:pPr>
      <w:spacing w:line="700" w:lineRule="exact"/>
      <w:ind w:left="960"/>
    </w:pPr>
    <w:rPr>
      <w:kern w:val="0"/>
      <w:lang w:bidi="mn-Mong-CN"/>
    </w:rPr>
  </w:style>
  <w:style w:type="paragraph" w:styleId="5">
    <w:name w:val="toc 5"/>
    <w:basedOn w:val="a"/>
    <w:next w:val="a"/>
    <w:uiPriority w:val="99"/>
    <w:semiHidden/>
    <w:qFormat/>
    <w:rsid w:val="00E145D1"/>
    <w:pPr>
      <w:ind w:left="1120"/>
      <w:jc w:val="left"/>
    </w:pPr>
    <w:rPr>
      <w:sz w:val="18"/>
      <w:szCs w:val="18"/>
    </w:rPr>
  </w:style>
  <w:style w:type="paragraph" w:styleId="30">
    <w:name w:val="toc 3"/>
    <w:basedOn w:val="a"/>
    <w:next w:val="a"/>
    <w:uiPriority w:val="39"/>
    <w:qFormat/>
    <w:rsid w:val="00E145D1"/>
    <w:pPr>
      <w:ind w:left="560"/>
      <w:jc w:val="left"/>
    </w:pPr>
    <w:rPr>
      <w:i/>
      <w:iCs/>
      <w:sz w:val="20"/>
      <w:szCs w:val="20"/>
    </w:rPr>
  </w:style>
  <w:style w:type="paragraph" w:styleId="a7">
    <w:name w:val="Plain Text"/>
    <w:basedOn w:val="a"/>
    <w:link w:val="Char2"/>
    <w:uiPriority w:val="99"/>
    <w:qFormat/>
    <w:rsid w:val="00E145D1"/>
    <w:rPr>
      <w:rFonts w:ascii="宋体" w:hAnsi="Courier New"/>
      <w:kern w:val="0"/>
      <w:sz w:val="21"/>
      <w:szCs w:val="21"/>
      <w:lang w:bidi="mn-Mong-CN"/>
    </w:rPr>
  </w:style>
  <w:style w:type="paragraph" w:styleId="8">
    <w:name w:val="toc 8"/>
    <w:basedOn w:val="a"/>
    <w:next w:val="a"/>
    <w:uiPriority w:val="99"/>
    <w:semiHidden/>
    <w:qFormat/>
    <w:rsid w:val="00E145D1"/>
    <w:pPr>
      <w:ind w:left="1960"/>
      <w:jc w:val="left"/>
    </w:pPr>
    <w:rPr>
      <w:sz w:val="18"/>
      <w:szCs w:val="18"/>
    </w:rPr>
  </w:style>
  <w:style w:type="paragraph" w:styleId="a8">
    <w:name w:val="Date"/>
    <w:basedOn w:val="a"/>
    <w:next w:val="a"/>
    <w:link w:val="Char3"/>
    <w:qFormat/>
    <w:rsid w:val="00E145D1"/>
    <w:rPr>
      <w:kern w:val="0"/>
      <w:lang w:bidi="mn-Mong-CN"/>
    </w:rPr>
  </w:style>
  <w:style w:type="paragraph" w:styleId="20">
    <w:name w:val="Body Text Indent 2"/>
    <w:basedOn w:val="a"/>
    <w:link w:val="2Char0"/>
    <w:uiPriority w:val="99"/>
    <w:qFormat/>
    <w:rsid w:val="00E145D1"/>
    <w:pPr>
      <w:spacing w:after="120" w:line="480" w:lineRule="auto"/>
      <w:ind w:leftChars="200" w:left="420"/>
    </w:pPr>
    <w:rPr>
      <w:kern w:val="0"/>
      <w:lang w:bidi="mn-Mong-CN"/>
    </w:rPr>
  </w:style>
  <w:style w:type="paragraph" w:styleId="a9">
    <w:name w:val="Balloon Text"/>
    <w:basedOn w:val="a"/>
    <w:link w:val="Char4"/>
    <w:uiPriority w:val="99"/>
    <w:semiHidden/>
    <w:qFormat/>
    <w:rsid w:val="00E145D1"/>
    <w:rPr>
      <w:kern w:val="0"/>
      <w:sz w:val="2"/>
      <w:szCs w:val="2"/>
      <w:lang w:bidi="mn-Mong-CN"/>
    </w:rPr>
  </w:style>
  <w:style w:type="paragraph" w:styleId="aa">
    <w:name w:val="footer"/>
    <w:basedOn w:val="a"/>
    <w:link w:val="Char5"/>
    <w:uiPriority w:val="99"/>
    <w:qFormat/>
    <w:rsid w:val="00E145D1"/>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E145D1"/>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E145D1"/>
    <w:pPr>
      <w:spacing w:before="120" w:after="120"/>
      <w:jc w:val="left"/>
    </w:pPr>
    <w:rPr>
      <w:b/>
      <w:bCs/>
      <w:caps/>
      <w:sz w:val="20"/>
      <w:szCs w:val="20"/>
    </w:rPr>
  </w:style>
  <w:style w:type="paragraph" w:styleId="4">
    <w:name w:val="toc 4"/>
    <w:basedOn w:val="a"/>
    <w:next w:val="a"/>
    <w:uiPriority w:val="99"/>
    <w:semiHidden/>
    <w:qFormat/>
    <w:rsid w:val="00E145D1"/>
    <w:pPr>
      <w:ind w:left="840"/>
      <w:jc w:val="left"/>
    </w:pPr>
    <w:rPr>
      <w:sz w:val="18"/>
      <w:szCs w:val="18"/>
    </w:rPr>
  </w:style>
  <w:style w:type="paragraph" w:styleId="6">
    <w:name w:val="toc 6"/>
    <w:basedOn w:val="a"/>
    <w:next w:val="a"/>
    <w:uiPriority w:val="99"/>
    <w:semiHidden/>
    <w:qFormat/>
    <w:rsid w:val="00E145D1"/>
    <w:pPr>
      <w:ind w:left="1400"/>
      <w:jc w:val="left"/>
    </w:pPr>
    <w:rPr>
      <w:sz w:val="18"/>
      <w:szCs w:val="18"/>
    </w:rPr>
  </w:style>
  <w:style w:type="paragraph" w:styleId="21">
    <w:name w:val="toc 2"/>
    <w:basedOn w:val="a"/>
    <w:next w:val="a"/>
    <w:uiPriority w:val="99"/>
    <w:semiHidden/>
    <w:qFormat/>
    <w:rsid w:val="00E145D1"/>
    <w:pPr>
      <w:ind w:left="280"/>
      <w:jc w:val="left"/>
    </w:pPr>
    <w:rPr>
      <w:smallCaps/>
      <w:sz w:val="20"/>
      <w:szCs w:val="20"/>
    </w:rPr>
  </w:style>
  <w:style w:type="paragraph" w:styleId="9">
    <w:name w:val="toc 9"/>
    <w:basedOn w:val="a"/>
    <w:next w:val="a"/>
    <w:uiPriority w:val="99"/>
    <w:semiHidden/>
    <w:qFormat/>
    <w:rsid w:val="00E145D1"/>
    <w:pPr>
      <w:ind w:left="2240"/>
      <w:jc w:val="left"/>
    </w:pPr>
    <w:rPr>
      <w:sz w:val="18"/>
      <w:szCs w:val="18"/>
    </w:rPr>
  </w:style>
  <w:style w:type="paragraph" w:styleId="ac">
    <w:name w:val="Normal (Web)"/>
    <w:basedOn w:val="a"/>
    <w:uiPriority w:val="99"/>
    <w:qFormat/>
    <w:rsid w:val="00E145D1"/>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E145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E145D1"/>
  </w:style>
  <w:style w:type="character" w:styleId="af">
    <w:name w:val="FollowedHyperlink"/>
    <w:uiPriority w:val="99"/>
    <w:qFormat/>
    <w:rsid w:val="00E145D1"/>
    <w:rPr>
      <w:color w:val="800080"/>
      <w:u w:val="single"/>
    </w:rPr>
  </w:style>
  <w:style w:type="character" w:styleId="af0">
    <w:name w:val="Hyperlink"/>
    <w:uiPriority w:val="99"/>
    <w:qFormat/>
    <w:rsid w:val="00E145D1"/>
    <w:rPr>
      <w:color w:val="0000FF"/>
      <w:u w:val="single"/>
    </w:rPr>
  </w:style>
  <w:style w:type="character" w:styleId="af1">
    <w:name w:val="annotation reference"/>
    <w:uiPriority w:val="99"/>
    <w:semiHidden/>
    <w:qFormat/>
    <w:rsid w:val="00E145D1"/>
    <w:rPr>
      <w:sz w:val="21"/>
      <w:szCs w:val="21"/>
    </w:rPr>
  </w:style>
  <w:style w:type="character" w:customStyle="1" w:styleId="title1">
    <w:name w:val="title1"/>
    <w:uiPriority w:val="99"/>
    <w:qFormat/>
    <w:rsid w:val="00E145D1"/>
    <w:rPr>
      <w:sz w:val="18"/>
      <w:szCs w:val="18"/>
    </w:rPr>
  </w:style>
  <w:style w:type="character" w:customStyle="1" w:styleId="Char0">
    <w:name w:val="批注文字 Char"/>
    <w:link w:val="a5"/>
    <w:uiPriority w:val="99"/>
    <w:semiHidden/>
    <w:qFormat/>
    <w:locked/>
    <w:rsid w:val="00E145D1"/>
    <w:rPr>
      <w:sz w:val="28"/>
      <w:szCs w:val="28"/>
    </w:rPr>
  </w:style>
  <w:style w:type="character" w:customStyle="1" w:styleId="Char">
    <w:name w:val="文档结构图 Char"/>
    <w:link w:val="a4"/>
    <w:uiPriority w:val="99"/>
    <w:qFormat/>
    <w:locked/>
    <w:rsid w:val="00E145D1"/>
    <w:rPr>
      <w:rFonts w:ascii="宋体" w:cs="宋体"/>
      <w:kern w:val="2"/>
      <w:sz w:val="18"/>
      <w:szCs w:val="18"/>
    </w:rPr>
  </w:style>
  <w:style w:type="character" w:customStyle="1" w:styleId="1Char">
    <w:name w:val="标题 1 Char"/>
    <w:link w:val="1"/>
    <w:uiPriority w:val="99"/>
    <w:qFormat/>
    <w:locked/>
    <w:rsid w:val="00E145D1"/>
    <w:rPr>
      <w:b/>
      <w:bCs/>
      <w:kern w:val="44"/>
      <w:sz w:val="44"/>
      <w:szCs w:val="44"/>
    </w:rPr>
  </w:style>
  <w:style w:type="character" w:customStyle="1" w:styleId="apple-converted-space">
    <w:name w:val="apple-converted-space"/>
    <w:uiPriority w:val="99"/>
    <w:qFormat/>
    <w:rsid w:val="00E145D1"/>
  </w:style>
  <w:style w:type="character" w:customStyle="1" w:styleId="3Char">
    <w:name w:val="标题 3 Char"/>
    <w:link w:val="3"/>
    <w:uiPriority w:val="99"/>
    <w:semiHidden/>
    <w:qFormat/>
    <w:locked/>
    <w:rsid w:val="00E145D1"/>
    <w:rPr>
      <w:b/>
      <w:bCs/>
      <w:sz w:val="32"/>
      <w:szCs w:val="32"/>
    </w:rPr>
  </w:style>
  <w:style w:type="character" w:customStyle="1" w:styleId="Char4">
    <w:name w:val="批注框文本 Char"/>
    <w:link w:val="a9"/>
    <w:uiPriority w:val="99"/>
    <w:semiHidden/>
    <w:qFormat/>
    <w:locked/>
    <w:rsid w:val="00E145D1"/>
    <w:rPr>
      <w:sz w:val="2"/>
      <w:szCs w:val="2"/>
    </w:rPr>
  </w:style>
  <w:style w:type="character" w:customStyle="1" w:styleId="Char5">
    <w:name w:val="页脚 Char"/>
    <w:link w:val="aa"/>
    <w:uiPriority w:val="99"/>
    <w:semiHidden/>
    <w:qFormat/>
    <w:locked/>
    <w:rsid w:val="00E145D1"/>
    <w:rPr>
      <w:sz w:val="18"/>
      <w:szCs w:val="18"/>
    </w:rPr>
  </w:style>
  <w:style w:type="character" w:customStyle="1" w:styleId="Char10">
    <w:name w:val="日期 Char1"/>
    <w:uiPriority w:val="99"/>
    <w:semiHidden/>
    <w:qFormat/>
    <w:rsid w:val="00E145D1"/>
    <w:rPr>
      <w:rFonts w:ascii="Times New Roman" w:eastAsia="宋体" w:hAnsi="Times New Roman" w:cs="Times New Roman"/>
      <w:sz w:val="28"/>
      <w:szCs w:val="20"/>
    </w:rPr>
  </w:style>
  <w:style w:type="character" w:customStyle="1" w:styleId="para1">
    <w:name w:val="para1"/>
    <w:uiPriority w:val="99"/>
    <w:qFormat/>
    <w:rsid w:val="00E145D1"/>
    <w:rPr>
      <w:rFonts w:ascii="Arial" w:hAnsi="Arial" w:cs="Arial"/>
      <w:sz w:val="18"/>
      <w:szCs w:val="18"/>
    </w:rPr>
  </w:style>
  <w:style w:type="character" w:customStyle="1" w:styleId="16">
    <w:name w:val="16"/>
    <w:uiPriority w:val="99"/>
    <w:qFormat/>
    <w:rsid w:val="00E145D1"/>
    <w:rPr>
      <w:rFonts w:ascii="Times New Roman" w:hAnsi="Times New Roman" w:cs="Times New Roman"/>
      <w:color w:val="0000FF"/>
      <w:sz w:val="20"/>
      <w:szCs w:val="20"/>
      <w:u w:val="single"/>
    </w:rPr>
  </w:style>
  <w:style w:type="character" w:customStyle="1" w:styleId="ll1">
    <w:name w:val="ll1"/>
    <w:uiPriority w:val="99"/>
    <w:qFormat/>
    <w:rsid w:val="00E145D1"/>
    <w:rPr>
      <w:rFonts w:ascii="??" w:hAnsi="??" w:cs="??"/>
      <w:color w:val="auto"/>
      <w:sz w:val="18"/>
      <w:szCs w:val="18"/>
      <w:u w:val="none"/>
    </w:rPr>
  </w:style>
  <w:style w:type="character" w:customStyle="1" w:styleId="Char2">
    <w:name w:val="纯文本 Char"/>
    <w:link w:val="a7"/>
    <w:uiPriority w:val="99"/>
    <w:semiHidden/>
    <w:qFormat/>
    <w:locked/>
    <w:rsid w:val="00E145D1"/>
    <w:rPr>
      <w:rFonts w:ascii="宋体" w:hAnsi="Courier New" w:cs="宋体"/>
      <w:sz w:val="21"/>
      <w:szCs w:val="21"/>
    </w:rPr>
  </w:style>
  <w:style w:type="character" w:customStyle="1" w:styleId="Char1">
    <w:name w:val="正文文本缩进 Char"/>
    <w:link w:val="a6"/>
    <w:uiPriority w:val="99"/>
    <w:semiHidden/>
    <w:qFormat/>
    <w:locked/>
    <w:rsid w:val="00E145D1"/>
    <w:rPr>
      <w:sz w:val="28"/>
      <w:szCs w:val="28"/>
    </w:rPr>
  </w:style>
  <w:style w:type="character" w:customStyle="1" w:styleId="2Char0">
    <w:name w:val="正文文本缩进 2 Char"/>
    <w:link w:val="20"/>
    <w:uiPriority w:val="99"/>
    <w:semiHidden/>
    <w:qFormat/>
    <w:locked/>
    <w:rsid w:val="00E145D1"/>
    <w:rPr>
      <w:sz w:val="28"/>
      <w:szCs w:val="28"/>
    </w:rPr>
  </w:style>
  <w:style w:type="character" w:customStyle="1" w:styleId="Char3">
    <w:name w:val="日期 Char"/>
    <w:link w:val="a8"/>
    <w:uiPriority w:val="99"/>
    <w:semiHidden/>
    <w:qFormat/>
    <w:locked/>
    <w:rsid w:val="00E145D1"/>
    <w:rPr>
      <w:sz w:val="28"/>
      <w:szCs w:val="28"/>
    </w:rPr>
  </w:style>
  <w:style w:type="character" w:customStyle="1" w:styleId="Char6">
    <w:name w:val="页眉 Char"/>
    <w:link w:val="ab"/>
    <w:uiPriority w:val="99"/>
    <w:semiHidden/>
    <w:qFormat/>
    <w:locked/>
    <w:rsid w:val="00E145D1"/>
    <w:rPr>
      <w:sz w:val="18"/>
      <w:szCs w:val="18"/>
    </w:rPr>
  </w:style>
  <w:style w:type="character" w:customStyle="1" w:styleId="2Char">
    <w:name w:val="标题 2 Char"/>
    <w:link w:val="2"/>
    <w:uiPriority w:val="99"/>
    <w:semiHidden/>
    <w:qFormat/>
    <w:locked/>
    <w:rsid w:val="00E145D1"/>
    <w:rPr>
      <w:rFonts w:ascii="Cambria" w:eastAsia="宋体" w:hAnsi="Cambria" w:cs="Cambria"/>
      <w:b/>
      <w:bCs/>
      <w:sz w:val="32"/>
      <w:szCs w:val="32"/>
    </w:rPr>
  </w:style>
  <w:style w:type="paragraph" w:customStyle="1" w:styleId="11">
    <w:name w:val="1"/>
    <w:basedOn w:val="a"/>
    <w:next w:val="a7"/>
    <w:uiPriority w:val="99"/>
    <w:qFormat/>
    <w:rsid w:val="00E145D1"/>
    <w:rPr>
      <w:rFonts w:ascii="宋体" w:hAnsi="Courier New" w:cs="宋体"/>
      <w:sz w:val="21"/>
      <w:szCs w:val="21"/>
    </w:rPr>
  </w:style>
  <w:style w:type="paragraph" w:customStyle="1" w:styleId="Char7">
    <w:name w:val="Char"/>
    <w:basedOn w:val="a"/>
    <w:uiPriority w:val="99"/>
    <w:qFormat/>
    <w:rsid w:val="00E145D1"/>
    <w:pPr>
      <w:spacing w:line="240" w:lineRule="atLeast"/>
      <w:ind w:left="420" w:firstLine="420"/>
    </w:pPr>
    <w:rPr>
      <w:kern w:val="0"/>
      <w:sz w:val="21"/>
      <w:szCs w:val="21"/>
    </w:rPr>
  </w:style>
  <w:style w:type="paragraph" w:customStyle="1" w:styleId="ListParagraph1">
    <w:name w:val="List Paragraph1"/>
    <w:basedOn w:val="a"/>
    <w:uiPriority w:val="99"/>
    <w:qFormat/>
    <w:rsid w:val="00E145D1"/>
    <w:pPr>
      <w:ind w:firstLineChars="200" w:firstLine="420"/>
    </w:pPr>
  </w:style>
  <w:style w:type="paragraph" w:customStyle="1" w:styleId="af2">
    <w:name w:val="标题一"/>
    <w:basedOn w:val="1"/>
    <w:next w:val="1"/>
    <w:uiPriority w:val="99"/>
    <w:qFormat/>
    <w:rsid w:val="00E145D1"/>
    <w:pPr>
      <w:keepLines w:val="0"/>
      <w:spacing w:before="0" w:after="0" w:line="240" w:lineRule="auto"/>
      <w:jc w:val="left"/>
    </w:pPr>
    <w:rPr>
      <w:kern w:val="2"/>
      <w:sz w:val="28"/>
      <w:szCs w:val="28"/>
    </w:rPr>
  </w:style>
  <w:style w:type="paragraph" w:customStyle="1" w:styleId="p0">
    <w:name w:val="p0"/>
    <w:basedOn w:val="a"/>
    <w:uiPriority w:val="99"/>
    <w:qFormat/>
    <w:rsid w:val="00E145D1"/>
    <w:pPr>
      <w:widowControl/>
    </w:pPr>
    <w:rPr>
      <w:kern w:val="0"/>
      <w:sz w:val="21"/>
      <w:szCs w:val="21"/>
    </w:rPr>
  </w:style>
  <w:style w:type="paragraph" w:customStyle="1" w:styleId="t-12">
    <w:name w:val="t-12"/>
    <w:basedOn w:val="a"/>
    <w:uiPriority w:val="99"/>
    <w:qFormat/>
    <w:rsid w:val="00E145D1"/>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E145D1"/>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E145D1"/>
    <w:rPr>
      <w:sz w:val="21"/>
      <w:szCs w:val="21"/>
    </w:rPr>
  </w:style>
  <w:style w:type="paragraph" w:customStyle="1" w:styleId="af3">
    <w:name w:val="标准正文"/>
    <w:basedOn w:val="a"/>
    <w:uiPriority w:val="99"/>
    <w:qFormat/>
    <w:rsid w:val="00E145D1"/>
    <w:pPr>
      <w:spacing w:line="360" w:lineRule="auto"/>
      <w:ind w:leftChars="400" w:left="840" w:firstLineChars="200" w:firstLine="480"/>
    </w:pPr>
    <w:rPr>
      <w:sz w:val="24"/>
      <w:szCs w:val="24"/>
    </w:rPr>
  </w:style>
  <w:style w:type="paragraph" w:customStyle="1" w:styleId="af4">
    <w:name w:val="标题二"/>
    <w:basedOn w:val="2"/>
    <w:uiPriority w:val="99"/>
    <w:qFormat/>
    <w:rsid w:val="00E145D1"/>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33</Pages>
  <Words>2175</Words>
  <Characters>12400</Characters>
  <Application>Microsoft Office Word</Application>
  <DocSecurity>0</DocSecurity>
  <Lines>103</Lines>
  <Paragraphs>29</Paragraphs>
  <ScaleCrop>false</ScaleCrop>
  <Company>Microsoft</Company>
  <LinksUpToDate>false</LinksUpToDate>
  <CharactersWithSpaces>14546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38</cp:revision>
  <cp:lastPrinted>2017-11-28T00:46:00Z</cp:lastPrinted>
  <dcterms:created xsi:type="dcterms:W3CDTF">2019-01-25T01:30:00Z</dcterms:created>
  <dcterms:modified xsi:type="dcterms:W3CDTF">2019-04-12T01:18:00Z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