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F5E21" w:rsidP="00324C9C">
      <w:pPr>
        <w:jc w:val="center"/>
        <w:rPr>
          <w:b/>
          <w:sz w:val="28"/>
          <w:szCs w:val="28"/>
        </w:rPr>
      </w:pPr>
      <w:r w:rsidRPr="001F5E21">
        <w:rPr>
          <w:rFonts w:hint="eastAsia"/>
          <w:b/>
          <w:sz w:val="28"/>
          <w:szCs w:val="28"/>
        </w:rPr>
        <w:t xml:space="preserve"> </w:t>
      </w:r>
      <w:r w:rsidR="008E57B2" w:rsidRPr="008E57B2">
        <w:rPr>
          <w:rFonts w:hint="eastAsia"/>
          <w:b/>
          <w:sz w:val="28"/>
          <w:szCs w:val="28"/>
        </w:rPr>
        <w:t>18A4081</w:t>
      </w:r>
      <w:r w:rsidR="008E57B2" w:rsidRPr="008E57B2">
        <w:rPr>
          <w:rFonts w:hint="eastAsia"/>
          <w:b/>
          <w:sz w:val="28"/>
          <w:szCs w:val="28"/>
        </w:rPr>
        <w:t>教育学院学前教育实训室建设</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w:t>
      </w:r>
      <w:r w:rsidR="008E57B2">
        <w:rPr>
          <w:rFonts w:ascii="inherit" w:eastAsia="微软雅黑" w:hAnsi="inherit" w:cs="Helvetica" w:hint="eastAsia"/>
          <w:color w:val="333333"/>
          <w:kern w:val="0"/>
          <w:szCs w:val="21"/>
        </w:rPr>
        <w:t>A4081</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8E57B2">
        <w:rPr>
          <w:rFonts w:ascii="inherit" w:eastAsia="微软雅黑" w:hAnsi="inherit" w:cs="Helvetica" w:hint="eastAsia"/>
          <w:color w:val="333333"/>
          <w:kern w:val="0"/>
          <w:szCs w:val="21"/>
        </w:rPr>
        <w:t>H2018159</w:t>
      </w:r>
    </w:p>
    <w:p w:rsidR="008E57B2" w:rsidRDefault="001D16DF" w:rsidP="001D16DF">
      <w:pPr>
        <w:widowControl/>
        <w:wordWrap w:val="0"/>
        <w:spacing w:before="150" w:after="150" w:line="240" w:lineRule="exact"/>
        <w:jc w:val="left"/>
        <w:outlineLvl w:val="3"/>
        <w:rPr>
          <w:rFonts w:hint="eastAsia"/>
          <w:b/>
          <w:sz w:val="28"/>
          <w:szCs w:val="28"/>
        </w:rPr>
      </w:pPr>
      <w:r w:rsidRPr="001D16DF">
        <w:rPr>
          <w:rFonts w:ascii="inherit" w:eastAsia="微软雅黑" w:hAnsi="inherit" w:cs="Helvetica"/>
          <w:color w:val="333333"/>
          <w:kern w:val="0"/>
          <w:szCs w:val="21"/>
        </w:rPr>
        <w:t>二、项目名称：</w:t>
      </w:r>
      <w:r w:rsidR="008E57B2" w:rsidRPr="008E57B2">
        <w:rPr>
          <w:rFonts w:ascii="inherit" w:eastAsia="微软雅黑" w:hAnsi="inherit" w:cs="Helvetica" w:hint="eastAsia"/>
          <w:color w:val="333333"/>
          <w:kern w:val="0"/>
          <w:szCs w:val="21"/>
        </w:rPr>
        <w:t>学前教育实训室建设</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w:t>
      </w:r>
      <w:r w:rsidR="008E57B2">
        <w:rPr>
          <w:rFonts w:ascii="inherit" w:eastAsia="微软雅黑" w:hAnsi="inherit" w:cs="Helvetica" w:hint="eastAsia"/>
          <w:color w:val="333333"/>
          <w:kern w:val="0"/>
          <w:szCs w:val="21"/>
        </w:rPr>
        <w:t>谈判</w:t>
      </w:r>
      <w:r w:rsidRPr="001D16DF">
        <w:rPr>
          <w:rFonts w:ascii="inherit" w:eastAsia="微软雅黑" w:hAnsi="inherit" w:cs="Helvetica"/>
          <w:color w:val="333333"/>
          <w:kern w:val="0"/>
          <w:szCs w:val="21"/>
        </w:rPr>
        <w:t xml:space="preserve"> </w:t>
      </w:r>
    </w:p>
    <w:p w:rsidR="001D16DF" w:rsidRPr="008E57B2" w:rsidRDefault="001D16DF" w:rsidP="008E57B2">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8E57B2" w:rsidRPr="008E57B2">
        <w:rPr>
          <w:rFonts w:ascii="inherit" w:eastAsia="微软雅黑" w:hAnsi="inherit" w:cs="Helvetica" w:hint="eastAsia"/>
          <w:color w:val="333333"/>
          <w:kern w:val="0"/>
          <w:szCs w:val="21"/>
        </w:rPr>
        <w:t>￥</w:t>
      </w:r>
      <w:r w:rsidR="008E57B2" w:rsidRPr="008E57B2">
        <w:rPr>
          <w:rFonts w:ascii="inherit" w:eastAsia="微软雅黑" w:hAnsi="inherit" w:cs="Helvetica" w:hint="eastAsia"/>
          <w:color w:val="333333"/>
          <w:kern w:val="0"/>
          <w:szCs w:val="21"/>
        </w:rPr>
        <w:t>397,400.00</w:t>
      </w:r>
      <w:r w:rsidR="008E57B2" w:rsidRPr="008E57B2">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8E57B2" w:rsidP="001D16DF">
            <w:pPr>
              <w:widowControl/>
              <w:spacing w:before="150" w:after="150" w:line="240" w:lineRule="exact"/>
              <w:jc w:val="center"/>
              <w:outlineLvl w:val="3"/>
              <w:rPr>
                <w:rFonts w:ascii="微软雅黑" w:eastAsia="微软雅黑" w:hAnsi="微软雅黑" w:cs="Helvetica"/>
                <w:color w:val="333333"/>
                <w:szCs w:val="21"/>
              </w:rPr>
            </w:pPr>
            <w:r w:rsidRPr="008E57B2">
              <w:rPr>
                <w:rFonts w:ascii="inherit" w:eastAsia="微软雅黑" w:hAnsi="inherit" w:cs="Helvetica" w:hint="eastAsia"/>
                <w:color w:val="333333"/>
                <w:kern w:val="0"/>
                <w:szCs w:val="21"/>
              </w:rPr>
              <w:t>学前教育实训室建设</w:t>
            </w:r>
          </w:p>
        </w:tc>
        <w:tc>
          <w:tcPr>
            <w:tcW w:w="1701" w:type="dxa"/>
          </w:tcPr>
          <w:p w:rsidR="001D16DF" w:rsidRDefault="008E57B2" w:rsidP="005C281B">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3974</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5C281B" w:rsidRDefault="008E57B2" w:rsidP="005C281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外壳尺寸（长×宽×高）： 1530×640×1270mm 铁板：采用传统沙铸铁板工艺，音色纯正。 音板：采用进口优质木材制作的不等厚加强型实木音板，在各种不同的气候条件下均能保持优良的音色，非常符合钢琴共鸣系统的发声规律，产生更加优美琴声和纯正的音质效果。 琴弦：采用德国Roslau原装进口名牌钢线，音色纯净，音准稳定。 弦码：采用弯压结构设计，用色木多层板制作，音频振动响应精确、迅速。 弦轴板：由多层硬木交错拼接而成，为弦轴钉提供稳固的握钉力，保证了音准稳定性。 弦槌：采用德国原装进口优质弦槌，音色圆润通透。 制音器：采用进口优质羊毛制造，制音效果好。 转击器、联动杆、制音杆、顶杆：采用坚硬细密的优质木材制作，强度高韧性大、运动灵敏、观感典雅。 琴键：采用原木黑键，手感舒适，观感高雅。 键板：采用进口优质木材制作的实木键板，性能稳定。 缓降器：采用优质内置键盖缓降器，安全耐用。 踏瓣系统：采用框架式疏扶档，结构更稳固. 脚轮：采用双轮脚轮，具有转动灵活、推行顺畅、噪声低的特点。 外壳标识：左键侧木粘贴“精典系列”标识。 外壳涂饰：采用名牌的不饱和树脂环保漆，并应用静电喷涂、自动淋油等先进涂饰工艺，令漆面光亮平整。</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w:t>
      </w:r>
      <w:r w:rsidR="00C52B21">
        <w:rPr>
          <w:rFonts w:ascii="inherit" w:eastAsia="微软雅黑" w:hAnsi="inherit" w:cs="Helvetica" w:hint="eastAsia"/>
          <w:color w:val="333333"/>
          <w:kern w:val="0"/>
          <w:szCs w:val="21"/>
        </w:rPr>
        <w:t>谈判</w:t>
      </w:r>
      <w:r w:rsidRPr="008604DA">
        <w:rPr>
          <w:rFonts w:ascii="inherit" w:eastAsia="微软雅黑" w:hAnsi="inherit" w:cs="Helvetica"/>
          <w:color w:val="333333"/>
          <w:kern w:val="0"/>
          <w:szCs w:val="21"/>
        </w:rPr>
        <w:t>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008E57B2">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8E57B2">
        <w:rPr>
          <w:rFonts w:ascii="inherit" w:eastAsia="微软雅黑" w:hAnsi="inherit" w:cs="Helvetica" w:hint="eastAsia"/>
          <w:color w:val="333333"/>
          <w:kern w:val="0"/>
          <w:szCs w:val="21"/>
        </w:rPr>
        <w:t>8</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8E57B2">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8E57B2">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008E57B2">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r w:rsidR="00324C9C">
        <w:rPr>
          <w:rFonts w:ascii="inherit" w:eastAsia="微软雅黑" w:hAnsi="inherit" w:cs="Helvetica" w:hint="eastAsia"/>
          <w:color w:val="333333"/>
          <w:kern w:val="0"/>
          <w:szCs w:val="21"/>
        </w:rPr>
        <w:t>(</w:t>
      </w:r>
      <w:r w:rsidR="00324C9C">
        <w:rPr>
          <w:rFonts w:ascii="inherit" w:eastAsia="微软雅黑" w:hAnsi="inherit" w:cs="Helvetica" w:hint="eastAsia"/>
          <w:color w:val="333333"/>
          <w:kern w:val="0"/>
          <w:szCs w:val="21"/>
        </w:rPr>
        <w:t>详见附件</w:t>
      </w:r>
      <w:r w:rsidR="00324C9C">
        <w:rPr>
          <w:rFonts w:ascii="inherit" w:eastAsia="微软雅黑" w:hAnsi="inherit" w:cs="Helvetica" w:hint="eastAsia"/>
          <w:color w:val="333333"/>
          <w:kern w:val="0"/>
          <w:szCs w:val="21"/>
        </w:rPr>
        <w:t>)</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w:t>
      </w:r>
      <w:r w:rsidR="00324C9C">
        <w:rPr>
          <w:rFonts w:ascii="inherit" w:eastAsia="微软雅黑" w:hAnsi="inherit" w:cs="Helvetica" w:hint="eastAsia"/>
          <w:color w:val="333333"/>
          <w:kern w:val="0"/>
          <w:szCs w:val="21"/>
        </w:rPr>
        <w:t>条</w:t>
      </w:r>
      <w:r w:rsidRPr="008604DA">
        <w:rPr>
          <w:rFonts w:ascii="inherit" w:eastAsia="微软雅黑" w:hAnsi="inherit" w:cs="Helvetica" w:hint="eastAsia"/>
          <w:color w:val="333333"/>
          <w:kern w:val="0"/>
          <w:szCs w:val="21"/>
        </w:rPr>
        <w:t>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w:t>
      </w:r>
      <w:r w:rsidR="008E57B2">
        <w:rPr>
          <w:rFonts w:ascii="inherit" w:eastAsia="微软雅黑" w:hAnsi="inherit" w:cs="Helvetica" w:hint="eastAsia"/>
          <w:color w:val="333333"/>
          <w:kern w:val="0"/>
          <w:szCs w:val="21"/>
        </w:rPr>
        <w:t>谈判</w:t>
      </w:r>
      <w:r w:rsidRPr="008604DA">
        <w:rPr>
          <w:rFonts w:ascii="inherit" w:eastAsia="微软雅黑" w:hAnsi="inherit" w:cs="Helvetica"/>
          <w:color w:val="333333"/>
          <w:kern w:val="0"/>
          <w:szCs w:val="21"/>
        </w:rPr>
        <w:t>响应文件递交信息</w:t>
      </w:r>
    </w:p>
    <w:p w:rsidR="008604DA" w:rsidRPr="008604DA" w:rsidRDefault="008E57B2"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响应文件递交开始时间：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Pr>
          <w:rFonts w:ascii="inherit" w:eastAsia="微软雅黑" w:hAnsi="inherit" w:cs="Helvetica" w:hint="eastAsia"/>
          <w:color w:val="333333"/>
          <w:kern w:val="0"/>
          <w:szCs w:val="21"/>
        </w:rPr>
        <w:t>10</w:t>
      </w:r>
      <w:r w:rsidR="008604DA" w:rsidRPr="008604DA">
        <w:rPr>
          <w:rFonts w:ascii="inherit" w:eastAsia="微软雅黑" w:hAnsi="inherit" w:cs="Helvetica" w:hint="eastAsia"/>
          <w:color w:val="333333"/>
          <w:kern w:val="0"/>
          <w:szCs w:val="21"/>
        </w:rPr>
        <w:t>月</w:t>
      </w:r>
      <w:r>
        <w:rPr>
          <w:rFonts w:ascii="inherit" w:eastAsia="微软雅黑" w:hAnsi="inherit" w:cs="Helvetica" w:hint="eastAsia"/>
          <w:color w:val="333333"/>
          <w:kern w:val="0"/>
          <w:szCs w:val="21"/>
        </w:rPr>
        <w:t>12</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08:30</w:t>
      </w:r>
    </w:p>
    <w:p w:rsidR="008604DA" w:rsidRPr="008604DA" w:rsidRDefault="008E57B2"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响应文件递交结束时间：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Pr>
          <w:rFonts w:ascii="inherit" w:eastAsia="微软雅黑" w:hAnsi="inherit" w:cs="Helvetica" w:hint="eastAsia"/>
          <w:color w:val="333333"/>
          <w:kern w:val="0"/>
          <w:szCs w:val="21"/>
        </w:rPr>
        <w:t>10</w:t>
      </w:r>
      <w:r w:rsidR="008604DA" w:rsidRPr="008604DA">
        <w:rPr>
          <w:rFonts w:ascii="inherit" w:eastAsia="微软雅黑" w:hAnsi="inherit" w:cs="Helvetica" w:hint="eastAsia"/>
          <w:color w:val="333333"/>
          <w:kern w:val="0"/>
          <w:szCs w:val="21"/>
        </w:rPr>
        <w:t>月</w:t>
      </w:r>
      <w:r>
        <w:rPr>
          <w:rFonts w:ascii="inherit" w:eastAsia="微软雅黑" w:hAnsi="inherit" w:cs="Helvetica" w:hint="eastAsia"/>
          <w:color w:val="333333"/>
          <w:kern w:val="0"/>
          <w:szCs w:val="21"/>
        </w:rPr>
        <w:t>12</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09:00</w:t>
      </w:r>
    </w:p>
    <w:p w:rsidR="008604DA" w:rsidRPr="008604DA" w:rsidRDefault="008E57B2"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响应文件递交地点：四川外国语大学招投标会议室（资产楼</w:t>
      </w:r>
      <w:r w:rsidR="008604DA" w:rsidRPr="008604DA">
        <w:rPr>
          <w:rFonts w:ascii="inherit" w:eastAsia="微软雅黑" w:hAnsi="inherit" w:cs="Helvetica" w:hint="eastAsia"/>
          <w:color w:val="333333"/>
          <w:kern w:val="0"/>
          <w:szCs w:val="21"/>
        </w:rPr>
        <w:t>3</w:t>
      </w:r>
      <w:r w:rsidR="008604DA"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8E57B2"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开始时间：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Pr>
          <w:rFonts w:ascii="inherit" w:eastAsia="微软雅黑" w:hAnsi="inherit" w:cs="Helvetica" w:hint="eastAsia"/>
          <w:color w:val="333333"/>
          <w:kern w:val="0"/>
          <w:szCs w:val="21"/>
        </w:rPr>
        <w:t>10</w:t>
      </w:r>
      <w:r w:rsidR="008604DA" w:rsidRPr="008604DA">
        <w:rPr>
          <w:rFonts w:ascii="inherit" w:eastAsia="微软雅黑" w:hAnsi="inherit" w:cs="Helvetica" w:hint="eastAsia"/>
          <w:color w:val="333333"/>
          <w:kern w:val="0"/>
          <w:szCs w:val="21"/>
        </w:rPr>
        <w:t>月</w:t>
      </w:r>
      <w:r>
        <w:rPr>
          <w:rFonts w:ascii="inherit" w:eastAsia="微软雅黑" w:hAnsi="inherit" w:cs="Helvetica" w:hint="eastAsia"/>
          <w:color w:val="333333"/>
          <w:kern w:val="0"/>
          <w:szCs w:val="21"/>
        </w:rPr>
        <w:t>12</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09:00</w:t>
      </w:r>
    </w:p>
    <w:p w:rsidR="008604DA" w:rsidRPr="008604DA" w:rsidRDefault="008E57B2"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地点：四川外国语大学招投标会议室（资产楼</w:t>
      </w:r>
      <w:r w:rsidR="008604DA" w:rsidRPr="008604DA">
        <w:rPr>
          <w:rFonts w:ascii="inherit" w:eastAsia="微软雅黑" w:hAnsi="inherit" w:cs="Helvetica" w:hint="eastAsia"/>
          <w:color w:val="333333"/>
          <w:kern w:val="0"/>
          <w:szCs w:val="21"/>
        </w:rPr>
        <w:t>3</w:t>
      </w:r>
      <w:r w:rsidR="008604DA"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895A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628" w:rsidRDefault="00EA4628" w:rsidP="001D16DF">
      <w:r>
        <w:separator/>
      </w:r>
    </w:p>
  </w:endnote>
  <w:endnote w:type="continuationSeparator" w:id="1">
    <w:p w:rsidR="00EA4628" w:rsidRDefault="00EA4628"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628" w:rsidRDefault="00EA4628" w:rsidP="001D16DF">
      <w:r>
        <w:separator/>
      </w:r>
    </w:p>
  </w:footnote>
  <w:footnote w:type="continuationSeparator" w:id="1">
    <w:p w:rsidR="00EA4628" w:rsidRDefault="00EA4628"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57BD5"/>
    <w:rsid w:val="001D16DF"/>
    <w:rsid w:val="001F5E21"/>
    <w:rsid w:val="002F0D8A"/>
    <w:rsid w:val="00324C9C"/>
    <w:rsid w:val="005C281B"/>
    <w:rsid w:val="007F045F"/>
    <w:rsid w:val="008604DA"/>
    <w:rsid w:val="00895A31"/>
    <w:rsid w:val="008E57B2"/>
    <w:rsid w:val="00A24CD4"/>
    <w:rsid w:val="00C52B21"/>
    <w:rsid w:val="00EA4628"/>
    <w:rsid w:val="00F40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31"/>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4842758">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387683555">
      <w:bodyDiv w:val="1"/>
      <w:marLeft w:val="0"/>
      <w:marRight w:val="0"/>
      <w:marTop w:val="0"/>
      <w:marBottom w:val="0"/>
      <w:divBdr>
        <w:top w:val="none" w:sz="0" w:space="0" w:color="auto"/>
        <w:left w:val="none" w:sz="0" w:space="0" w:color="auto"/>
        <w:bottom w:val="none" w:sz="0" w:space="0" w:color="auto"/>
        <w:right w:val="none" w:sz="0" w:space="0" w:color="auto"/>
      </w:divBdr>
    </w:div>
    <w:div w:id="1919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316</Words>
  <Characters>1804</Characters>
  <Application>Microsoft Office Word</Application>
  <DocSecurity>0</DocSecurity>
  <Lines>15</Lines>
  <Paragraphs>4</Paragraphs>
  <ScaleCrop>false</ScaleCrop>
  <Company>Microsoft</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9</cp:revision>
  <dcterms:created xsi:type="dcterms:W3CDTF">2018-09-06T03:35:00Z</dcterms:created>
  <dcterms:modified xsi:type="dcterms:W3CDTF">2018-09-29T03:57:00Z</dcterms:modified>
</cp:coreProperties>
</file>