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华文中宋" w:eastAsia="方正黑体_GBK"/>
          <w:sz w:val="32"/>
          <w:szCs w:val="32"/>
        </w:rPr>
      </w:pPr>
      <w:r>
        <w:rPr>
          <w:rFonts w:hint="eastAsia" w:ascii="方正黑体_GBK" w:hAnsi="华文中宋" w:eastAsia="方正黑体_GBK"/>
          <w:sz w:val="32"/>
          <w:szCs w:val="32"/>
        </w:rPr>
        <w:t>附件1</w:t>
      </w:r>
    </w:p>
    <w:p>
      <w:pPr>
        <w:spacing w:line="900" w:lineRule="exact"/>
        <w:jc w:val="center"/>
        <w:rPr>
          <w:rFonts w:hint="eastAsia" w:ascii="方正小标宋_GBK" w:hAnsi="华文中宋" w:eastAsia="方正小标宋_GBK"/>
          <w:b/>
          <w:sz w:val="56"/>
        </w:rPr>
      </w:pPr>
    </w:p>
    <w:p>
      <w:pPr>
        <w:spacing w:line="900" w:lineRule="exact"/>
        <w:jc w:val="center"/>
        <w:rPr>
          <w:rFonts w:hint="eastAsia" w:ascii="方正小标宋_GBK" w:hAnsi="华文中宋" w:eastAsia="方正小标宋_GBK"/>
          <w:b/>
          <w:sz w:val="56"/>
        </w:rPr>
      </w:pPr>
      <w:r>
        <w:rPr>
          <w:rFonts w:hint="eastAsia" w:ascii="方正小标宋_GBK" w:hAnsi="华文中宋" w:eastAsia="方正小标宋_GBK"/>
          <w:b/>
          <w:sz w:val="56"/>
        </w:rPr>
        <w:t>重庆市研究生教育</w:t>
      </w:r>
      <w:r>
        <w:rPr>
          <w:rFonts w:hint="eastAsia" w:ascii="方正小标宋_GBK" w:hAnsi="华文中宋" w:eastAsia="方正小标宋_GBK"/>
          <w:b/>
          <w:sz w:val="56"/>
          <w:szCs w:val="56"/>
        </w:rPr>
        <w:t>优质</w:t>
      </w:r>
      <w:r>
        <w:rPr>
          <w:rFonts w:hint="eastAsia" w:ascii="方正小标宋_GBK" w:hAnsi="华文中宋" w:eastAsia="方正小标宋_GBK"/>
          <w:b/>
          <w:sz w:val="56"/>
        </w:rPr>
        <w:t>课程</w:t>
      </w:r>
    </w:p>
    <w:p>
      <w:pPr>
        <w:spacing w:line="900" w:lineRule="exact"/>
        <w:jc w:val="center"/>
        <w:rPr>
          <w:rFonts w:hint="eastAsia" w:ascii="方正小标宋_GBK" w:hAnsi="华文中宋" w:eastAsia="方正小标宋_GBK"/>
          <w:b/>
          <w:sz w:val="56"/>
        </w:rPr>
      </w:pPr>
      <w:r>
        <w:rPr>
          <w:rFonts w:hint="eastAsia" w:ascii="方正小标宋_GBK" w:hAnsi="华文中宋" w:eastAsia="方正小标宋_GBK"/>
          <w:b/>
          <w:sz w:val="56"/>
        </w:rPr>
        <w:t>申  报  书</w:t>
      </w:r>
    </w:p>
    <w:p>
      <w:pPr>
        <w:rPr>
          <w:rFonts w:hint="eastAsia" w:ascii="方正仿宋_GBK" w:eastAsia="方正仿宋_GBK"/>
          <w:sz w:val="44"/>
        </w:rPr>
      </w:pPr>
    </w:p>
    <w:p>
      <w:pPr>
        <w:rPr>
          <w:rFonts w:hint="eastAsia" w:ascii="方正仿宋_GBK" w:eastAsia="方正仿宋_GBK"/>
          <w:sz w:val="44"/>
        </w:rPr>
      </w:pPr>
    </w:p>
    <w:p>
      <w:pPr>
        <w:spacing w:line="700" w:lineRule="exact"/>
        <w:ind w:firstLine="958"/>
        <w:rPr>
          <w:rFonts w:hint="eastAsia" w:ascii="方正仿宋_GBK" w:eastAsia="方正仿宋_GBK"/>
          <w:sz w:val="34"/>
        </w:rPr>
      </w:pPr>
    </w:p>
    <w:p>
      <w:pPr>
        <w:spacing w:line="700" w:lineRule="exact"/>
        <w:ind w:firstLine="958"/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 xml:space="preserve">    课程名称：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</w:t>
      </w:r>
    </w:p>
    <w:p>
      <w:pPr>
        <w:spacing w:line="700" w:lineRule="exact"/>
        <w:ind w:firstLine="958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负 责 人：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spacing w:line="700" w:lineRule="exact"/>
        <w:ind w:firstLine="958"/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 xml:space="preserve">    联系电话：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</w:t>
      </w:r>
    </w:p>
    <w:p>
      <w:pPr>
        <w:spacing w:line="700" w:lineRule="exact"/>
        <w:ind w:firstLine="958"/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 xml:space="preserve">    所在单位：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</w:t>
      </w:r>
    </w:p>
    <w:p>
      <w:pPr>
        <w:spacing w:line="700" w:lineRule="exact"/>
        <w:ind w:firstLine="958"/>
        <w:rPr>
          <w:rFonts w:hint="eastAsia" w:ascii="方正仿宋_GBK" w:eastAsia="方正仿宋_GBK"/>
          <w:sz w:val="34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 xml:space="preserve">    填报日期：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年    月    日     </w:t>
      </w:r>
    </w:p>
    <w:p>
      <w:pPr>
        <w:rPr>
          <w:rFonts w:hint="eastAsia" w:ascii="方正仿宋_GBK" w:eastAsia="方正仿宋_GBK"/>
        </w:rPr>
      </w:pPr>
    </w:p>
    <w:p>
      <w:pPr>
        <w:rPr>
          <w:rFonts w:hint="eastAsia" w:ascii="方正仿宋_GBK" w:eastAsia="方正仿宋_GBK"/>
        </w:rPr>
      </w:pPr>
    </w:p>
    <w:p>
      <w:pPr>
        <w:rPr>
          <w:rFonts w:hint="eastAsia" w:ascii="方正仿宋_GBK" w:eastAsia="方正仿宋_GBK"/>
        </w:rPr>
      </w:pPr>
    </w:p>
    <w:p>
      <w:pPr>
        <w:rPr>
          <w:rFonts w:hint="eastAsia" w:ascii="方正仿宋_GBK" w:eastAsia="方正仿宋_GBK"/>
        </w:rPr>
      </w:pPr>
    </w:p>
    <w:p>
      <w:pPr>
        <w:rPr>
          <w:rFonts w:hint="eastAsia" w:ascii="方正仿宋_GBK" w:eastAsia="方正仿宋_GBK"/>
        </w:rPr>
      </w:pPr>
      <w:bookmarkStart w:id="0" w:name="_GoBack"/>
      <w:bookmarkEnd w:id="0"/>
    </w:p>
    <w:p>
      <w:pPr>
        <w:spacing w:line="700" w:lineRule="exact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重庆市教育委员会  制</w:t>
      </w:r>
    </w:p>
    <w:p>
      <w:pPr>
        <w:spacing w:line="70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二○一七年   月</w:t>
      </w:r>
    </w:p>
    <w:p>
      <w:pPr>
        <w:spacing w:line="700" w:lineRule="exact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br w:type="page"/>
      </w:r>
    </w:p>
    <w:tbl>
      <w:tblPr>
        <w:tblStyle w:val="6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61"/>
        <w:gridCol w:w="1148"/>
        <w:gridCol w:w="287"/>
        <w:gridCol w:w="574"/>
        <w:gridCol w:w="371"/>
        <w:gridCol w:w="203"/>
        <w:gridCol w:w="287"/>
        <w:gridCol w:w="861"/>
        <w:gridCol w:w="287"/>
        <w:gridCol w:w="574"/>
        <w:gridCol w:w="574"/>
        <w:gridCol w:w="287"/>
        <w:gridCol w:w="574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003" w:type="dxa"/>
            <w:gridSpan w:val="15"/>
            <w:vAlign w:val="center"/>
          </w:tcPr>
          <w:p>
            <w:pPr>
              <w:rPr>
                <w:rFonts w:hint="eastAsia" w:ascii="方正仿宋_GBK" w:hAnsi="华文中宋" w:eastAsia="方正仿宋_GBK"/>
                <w:b/>
                <w:sz w:val="24"/>
              </w:rPr>
            </w:pPr>
            <w:r>
              <w:rPr>
                <w:rFonts w:hint="eastAsia" w:ascii="方正仿宋_GBK" w:hAnsi="华文中宋" w:eastAsia="方正仿宋_GBK"/>
                <w:b/>
                <w:sz w:val="24"/>
              </w:rPr>
              <w:t>一、申报课程及课程负责人基本情况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课程名称</w:t>
            </w:r>
          </w:p>
        </w:tc>
        <w:tc>
          <w:tcPr>
            <w:tcW w:w="401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学 时</w:t>
            </w:r>
          </w:p>
        </w:tc>
        <w:tc>
          <w:tcPr>
            <w:tcW w:w="1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所属学科类别</w:t>
            </w:r>
          </w:p>
        </w:tc>
        <w:tc>
          <w:tcPr>
            <w:tcW w:w="23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6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一级学科名</w:t>
            </w:r>
          </w:p>
          <w:p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 xml:space="preserve"> 名称及代码</w:t>
            </w:r>
          </w:p>
        </w:tc>
        <w:tc>
          <w:tcPr>
            <w:tcW w:w="286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所依托学科地位</w:t>
            </w:r>
          </w:p>
        </w:tc>
        <w:tc>
          <w:tcPr>
            <w:tcW w:w="6886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国家级重点学科□    省级重点学科□    其它□（在相应项目打√）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课程适用学科情况</w:t>
            </w:r>
          </w:p>
        </w:tc>
        <w:tc>
          <w:tcPr>
            <w:tcW w:w="6886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11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申请经费（万元）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起止年月</w:t>
            </w:r>
          </w:p>
        </w:tc>
        <w:tc>
          <w:tcPr>
            <w:tcW w:w="4303" w:type="dxa"/>
            <w:gridSpan w:val="8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 xml:space="preserve">  年    月至  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256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4"/>
              </w:rPr>
              <w:t>课程负责人简况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姓名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性别</w:t>
            </w:r>
          </w:p>
        </w:tc>
        <w:tc>
          <w:tcPr>
            <w:tcW w:w="861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年月</w:t>
            </w:r>
          </w:p>
        </w:tc>
        <w:tc>
          <w:tcPr>
            <w:tcW w:w="86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43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教授本门课程时间（年）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256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职务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职称</w:t>
            </w:r>
          </w:p>
        </w:tc>
        <w:tc>
          <w:tcPr>
            <w:tcW w:w="861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学位</w:t>
            </w:r>
          </w:p>
        </w:tc>
        <w:tc>
          <w:tcPr>
            <w:tcW w:w="86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学科</w:t>
            </w:r>
          </w:p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专长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256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联系电话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办：</w:t>
            </w:r>
          </w:p>
          <w:p>
            <w:pPr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手机：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E-mail</w:t>
            </w:r>
          </w:p>
        </w:tc>
        <w:tc>
          <w:tcPr>
            <w:tcW w:w="3155" w:type="dxa"/>
            <w:gridSpan w:val="6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5" w:hRule="atLeast"/>
        </w:trPr>
        <w:tc>
          <w:tcPr>
            <w:tcW w:w="900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spacing w:line="160" w:lineRule="exact"/>
              <w:rPr>
                <w:rFonts w:hint="eastAsia" w:ascii="方正仿宋_GBK" w:eastAsia="方正仿宋_GBK"/>
                <w:sz w:val="24"/>
              </w:rPr>
            </w:pPr>
          </w:p>
          <w:p>
            <w:pPr>
              <w:ind w:firstLine="480" w:firstLineChars="200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课程负责人近五年来主讲的课程教学（课程名称、类别、性质、学时、选课研究生人数等）、实践教学（含指导研究生）、承担的教改研究课题、发表的相关论文及获得的奖励情况</w:t>
            </w:r>
          </w:p>
          <w:p>
            <w:pPr>
              <w:rPr>
                <w:rFonts w:hint="eastAsia" w:ascii="方正仿宋_GBK" w:eastAsia="方正仿宋_GBK"/>
                <w:sz w:val="22"/>
              </w:rPr>
            </w:pPr>
          </w:p>
          <w:p>
            <w:pPr>
              <w:rPr>
                <w:rFonts w:hint="eastAsia" w:ascii="方正仿宋_GBK" w:eastAsia="方正仿宋_GBK"/>
                <w:sz w:val="22"/>
              </w:rPr>
            </w:pPr>
          </w:p>
          <w:p>
            <w:pPr>
              <w:rPr>
                <w:rFonts w:hint="eastAsia" w:ascii="方正仿宋_GBK" w:eastAsia="方正仿宋_GBK"/>
                <w:sz w:val="22"/>
              </w:rPr>
            </w:pPr>
          </w:p>
          <w:p>
            <w:pPr>
              <w:rPr>
                <w:rFonts w:hint="eastAsia" w:ascii="方正仿宋_GBK" w:eastAsia="方正仿宋_GBK"/>
                <w:sz w:val="22"/>
              </w:rPr>
            </w:pPr>
          </w:p>
          <w:p>
            <w:pPr>
              <w:rPr>
                <w:rFonts w:hint="eastAsia" w:ascii="方正仿宋_GBK" w:eastAsia="方正仿宋_GBK"/>
                <w:sz w:val="22"/>
              </w:rPr>
            </w:pPr>
          </w:p>
          <w:p>
            <w:pPr>
              <w:rPr>
                <w:rFonts w:hint="eastAsia" w:ascii="方正仿宋_GBK" w:eastAsia="方正仿宋_GBK"/>
                <w:sz w:val="22"/>
              </w:rPr>
            </w:pPr>
          </w:p>
          <w:p>
            <w:pPr>
              <w:rPr>
                <w:rFonts w:hint="eastAsia" w:ascii="方正仿宋_GBK" w:eastAsia="方正仿宋_GBK"/>
                <w:sz w:val="22"/>
              </w:rPr>
            </w:pPr>
          </w:p>
          <w:p>
            <w:pPr>
              <w:rPr>
                <w:rFonts w:hint="eastAsia" w:ascii="方正仿宋_GBK" w:eastAsia="方正仿宋_GBK"/>
                <w:sz w:val="22"/>
              </w:rPr>
            </w:pPr>
          </w:p>
          <w:p>
            <w:pPr>
              <w:rPr>
                <w:rFonts w:hint="eastAsia" w:ascii="方正仿宋_GBK" w:eastAsia="方正仿宋_GBK"/>
                <w:sz w:val="22"/>
              </w:rPr>
            </w:pPr>
          </w:p>
          <w:p>
            <w:pPr>
              <w:rPr>
                <w:rFonts w:hint="eastAsia" w:ascii="方正仿宋_GBK" w:eastAsia="方正仿宋_GBK"/>
                <w:sz w:val="22"/>
              </w:rPr>
            </w:pPr>
          </w:p>
          <w:p>
            <w:pPr>
              <w:rPr>
                <w:rFonts w:hint="eastAsia" w:ascii="方正仿宋_GBK" w:eastAsia="方正仿宋_GBK"/>
                <w:sz w:val="22"/>
              </w:rPr>
            </w:pPr>
          </w:p>
          <w:p>
            <w:pPr>
              <w:rPr>
                <w:rFonts w:hint="eastAsia" w:ascii="方正仿宋_GBK" w:eastAsia="方正仿宋_GBK"/>
                <w:sz w:val="22"/>
              </w:rPr>
            </w:pPr>
          </w:p>
          <w:p>
            <w:pPr>
              <w:rPr>
                <w:rFonts w:hint="eastAsia" w:ascii="方正仿宋_GBK" w:eastAsia="方正仿宋_GBK"/>
                <w:sz w:val="22"/>
              </w:rPr>
            </w:pPr>
          </w:p>
          <w:p>
            <w:pPr>
              <w:rPr>
                <w:rFonts w:hint="eastAsia" w:ascii="方正仿宋_GBK" w:eastAsia="方正仿宋_GBK"/>
                <w:sz w:val="22"/>
              </w:rPr>
            </w:pPr>
          </w:p>
          <w:p>
            <w:pPr>
              <w:rPr>
                <w:rFonts w:hint="eastAsia" w:ascii="方正仿宋_GBK" w:eastAsia="方正仿宋_GBK"/>
                <w:sz w:val="22"/>
              </w:rPr>
            </w:pPr>
          </w:p>
          <w:p>
            <w:pPr>
              <w:rPr>
                <w:rFonts w:hint="eastAsia" w:ascii="方正仿宋_GBK" w:eastAsia="方正仿宋_GBK"/>
                <w:sz w:val="22"/>
              </w:rPr>
            </w:pPr>
          </w:p>
          <w:p>
            <w:pPr>
              <w:rPr>
                <w:rFonts w:hint="eastAsia" w:ascii="方正仿宋_GBK" w:eastAsia="方正仿宋_GBK"/>
                <w:sz w:val="22"/>
              </w:rPr>
            </w:pPr>
          </w:p>
        </w:tc>
      </w:tr>
    </w:tbl>
    <w:p>
      <w:pPr>
        <w:rPr>
          <w:rFonts w:hint="eastAsia" w:ascii="方正仿宋_GBK" w:eastAsia="方正仿宋_GBK"/>
          <w:szCs w:val="21"/>
        </w:rPr>
      </w:pPr>
      <w:r>
        <w:rPr>
          <w:rFonts w:hint="eastAsia" w:ascii="方正仿宋_GBK" w:eastAsia="方正仿宋_GBK"/>
          <w:szCs w:val="21"/>
        </w:rPr>
        <w:t>注：学科按</w:t>
      </w:r>
      <w:r>
        <w:rPr>
          <w:rFonts w:hint="eastAsia" w:ascii="方正仿宋_GBK" w:eastAsia="方正仿宋_GBK"/>
          <w:color w:val="000000"/>
          <w:szCs w:val="21"/>
        </w:rPr>
        <w:t>《学位授予和人才培养学科目录（2011年）》</w:t>
      </w:r>
      <w:r>
        <w:rPr>
          <w:rFonts w:hint="eastAsia" w:ascii="方正仿宋_GBK" w:eastAsia="方正仿宋_GBK"/>
          <w:szCs w:val="21"/>
        </w:rPr>
        <w:t>填写，有对应调整的可按老目录填写。</w:t>
      </w:r>
    </w:p>
    <w:tbl>
      <w:tblPr>
        <w:tblStyle w:val="6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148"/>
        <w:gridCol w:w="861"/>
        <w:gridCol w:w="1148"/>
        <w:gridCol w:w="1435"/>
        <w:gridCol w:w="1148"/>
        <w:gridCol w:w="2859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003" w:type="dxa"/>
            <w:gridSpan w:val="8"/>
            <w:tcBorders>
              <w:bottom w:val="nil"/>
            </w:tcBorders>
            <w:vAlign w:val="center"/>
          </w:tcPr>
          <w:p>
            <w:pPr>
              <w:rPr>
                <w:rFonts w:hint="eastAsia" w:ascii="方正仿宋_GBK" w:eastAsia="方正仿宋_GBK"/>
                <w:b/>
                <w:sz w:val="22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二、教学团队简况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人</w:t>
            </w:r>
          </w:p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</w:p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员</w:t>
            </w:r>
          </w:p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</w:p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构</w:t>
            </w:r>
          </w:p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</w:p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4"/>
              </w:rPr>
              <w:t>成</w:t>
            </w: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  名</w:t>
            </w:r>
          </w:p>
        </w:tc>
        <w:tc>
          <w:tcPr>
            <w:tcW w:w="8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性别</w:t>
            </w: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出生</w:t>
            </w:r>
          </w:p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年月</w:t>
            </w:r>
          </w:p>
        </w:tc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职  称</w:t>
            </w: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  位</w:t>
            </w:r>
          </w:p>
        </w:tc>
        <w:tc>
          <w:tcPr>
            <w:tcW w:w="28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担任本门课程教学情况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8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28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8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28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8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28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8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28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9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8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  <w:tc>
          <w:tcPr>
            <w:tcW w:w="28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003" w:type="dxa"/>
            <w:gridSpan w:val="8"/>
            <w:vAlign w:val="center"/>
          </w:tcPr>
          <w:p>
            <w:pPr>
              <w:spacing w:line="160" w:lineRule="exact"/>
              <w:rPr>
                <w:rFonts w:hint="eastAsia" w:ascii="方正仿宋_GBK" w:eastAsia="方正仿宋_GBK"/>
                <w:sz w:val="22"/>
              </w:rPr>
            </w:pPr>
          </w:p>
          <w:p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教学团队的教学成果概述：</w:t>
            </w:r>
          </w:p>
          <w:p>
            <w:pPr>
              <w:rPr>
                <w:rFonts w:hint="eastAsia" w:ascii="方正仿宋_GBK" w:eastAsia="方正仿宋_GBK"/>
                <w:sz w:val="22"/>
              </w:rPr>
            </w:pPr>
          </w:p>
          <w:p>
            <w:pPr>
              <w:rPr>
                <w:rFonts w:hint="eastAsia" w:ascii="方正仿宋_GBK" w:eastAsia="方正仿宋_GBK"/>
                <w:sz w:val="22"/>
              </w:rPr>
            </w:pPr>
          </w:p>
          <w:p>
            <w:pPr>
              <w:rPr>
                <w:rFonts w:hint="eastAsia" w:ascii="方正仿宋_GBK" w:eastAsia="方正仿宋_GBK"/>
                <w:sz w:val="22"/>
              </w:rPr>
            </w:pPr>
          </w:p>
          <w:p>
            <w:pPr>
              <w:spacing w:line="460" w:lineRule="exact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三、申请优质课程理由（本栏可加页）</w:t>
            </w:r>
          </w:p>
          <w:p>
            <w:pPr>
              <w:spacing w:line="46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1．本课程简介（建设历程与发展情况、课程教学目标、课程教学内容体系与结构、使用的教材和其它参考资料、教学环境与条件、主要教学方法和教学手段、教学效果评价等）</w:t>
            </w:r>
          </w:p>
          <w:p>
            <w:pPr>
              <w:spacing w:line="460" w:lineRule="exact"/>
              <w:rPr>
                <w:rFonts w:hint="eastAsia" w:ascii="方正仿宋_GBK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方正仿宋_GBK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方正仿宋_GBK" w:eastAsia="方正仿宋_GBK"/>
                <w:sz w:val="24"/>
              </w:rPr>
            </w:pPr>
          </w:p>
          <w:p>
            <w:pPr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4"/>
              </w:rPr>
              <w:t>2．本课程的优势、特色以及创新性</w:t>
            </w:r>
          </w:p>
          <w:p>
            <w:pPr>
              <w:spacing w:line="460" w:lineRule="exact"/>
              <w:rPr>
                <w:rFonts w:hint="eastAsia" w:ascii="方正仿宋_GBK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方正仿宋_GBK" w:eastAsia="方正仿宋_GBK"/>
                <w:sz w:val="24"/>
              </w:rPr>
            </w:pPr>
          </w:p>
          <w:p>
            <w:pPr>
              <w:spacing w:line="460" w:lineRule="exact"/>
              <w:rPr>
                <w:rFonts w:hint="eastAsia" w:ascii="方正仿宋_GBK" w:eastAsia="方正仿宋_GBK"/>
                <w:sz w:val="24"/>
              </w:rPr>
            </w:pPr>
          </w:p>
          <w:p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3．本课程在本学校和重庆市研究生教育中的地位与作用</w:t>
            </w:r>
          </w:p>
          <w:p>
            <w:pPr>
              <w:rPr>
                <w:rFonts w:hint="eastAsia" w:ascii="方正仿宋_GBK" w:eastAsia="方正仿宋_GBK"/>
                <w:sz w:val="24"/>
              </w:rPr>
            </w:pPr>
          </w:p>
          <w:p>
            <w:pPr>
              <w:rPr>
                <w:rFonts w:hint="eastAsia" w:ascii="方正仿宋_GBK" w:eastAsia="方正仿宋_GBK"/>
                <w:sz w:val="24"/>
              </w:rPr>
            </w:pPr>
          </w:p>
          <w:p>
            <w:pPr>
              <w:rPr>
                <w:rFonts w:hint="eastAsia" w:ascii="方正仿宋_GBK" w:eastAsia="方正仿宋_GBK"/>
                <w:sz w:val="24"/>
              </w:rPr>
            </w:pPr>
          </w:p>
          <w:p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4．本课程目前存在的主要问题</w:t>
            </w:r>
          </w:p>
          <w:p>
            <w:pPr>
              <w:rPr>
                <w:rFonts w:hint="eastAsia" w:ascii="方正仿宋_GBK" w:eastAsia="方正仿宋_GBK"/>
                <w:sz w:val="24"/>
              </w:rPr>
            </w:pPr>
          </w:p>
          <w:p>
            <w:pPr>
              <w:rPr>
                <w:rFonts w:hint="eastAsia" w:ascii="方正仿宋_GBK" w:eastAsia="方正仿宋_GBK"/>
                <w:sz w:val="24"/>
              </w:rPr>
            </w:pPr>
          </w:p>
          <w:p>
            <w:pPr>
              <w:rPr>
                <w:rFonts w:hint="eastAsia" w:ascii="方正仿宋_GBK" w:eastAsia="方正仿宋_GBK"/>
                <w:sz w:val="24"/>
              </w:rPr>
            </w:pPr>
          </w:p>
          <w:p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5．本课程的主要建设目标与任务（建设内容和2年内的进度安排）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9003" w:type="dxa"/>
            <w:gridSpan w:val="8"/>
            <w:vAlign w:val="top"/>
          </w:tcPr>
          <w:p>
            <w:pPr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四、建设经费预算（包括学校配套经费）</w:t>
            </w:r>
          </w:p>
          <w:p>
            <w:pPr>
              <w:rPr>
                <w:rFonts w:hint="eastAsia" w:ascii="方正仿宋_GBK" w:eastAsia="方正仿宋_GBK"/>
                <w:b/>
                <w:sz w:val="22"/>
              </w:rPr>
            </w:pPr>
          </w:p>
          <w:p>
            <w:pPr>
              <w:rPr>
                <w:rFonts w:hint="eastAsia" w:ascii="方正仿宋_GBK" w:eastAsia="方正仿宋_GBK"/>
                <w:b/>
                <w:sz w:val="22"/>
              </w:rPr>
            </w:pPr>
          </w:p>
          <w:p>
            <w:pPr>
              <w:rPr>
                <w:rFonts w:hint="eastAsia" w:ascii="方正仿宋_GBK" w:eastAsia="方正仿宋_GBK"/>
                <w:b/>
                <w:sz w:val="22"/>
              </w:rPr>
            </w:pPr>
          </w:p>
          <w:p>
            <w:pPr>
              <w:rPr>
                <w:rFonts w:hint="eastAsia" w:ascii="方正仿宋_GBK" w:eastAsia="方正仿宋_GBK"/>
                <w:b/>
                <w:sz w:val="22"/>
              </w:rPr>
            </w:pPr>
          </w:p>
          <w:p>
            <w:pPr>
              <w:rPr>
                <w:rFonts w:hint="eastAsia" w:ascii="方正仿宋_GBK" w:eastAsia="方正仿宋_GBK"/>
                <w:b/>
                <w:sz w:val="22"/>
              </w:rPr>
            </w:pPr>
          </w:p>
          <w:p>
            <w:pPr>
              <w:rPr>
                <w:rFonts w:hint="eastAsia" w:ascii="方正仿宋_GBK" w:eastAsia="方正仿宋_GBK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81" w:hRule="atLeast"/>
        </w:trPr>
        <w:tc>
          <w:tcPr>
            <w:tcW w:w="8994" w:type="dxa"/>
            <w:gridSpan w:val="7"/>
            <w:vAlign w:val="top"/>
          </w:tcPr>
          <w:p>
            <w:pPr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五、审批意见</w:t>
            </w:r>
          </w:p>
          <w:p>
            <w:pPr>
              <w:rPr>
                <w:rFonts w:hint="eastAsia" w:ascii="方正仿宋_GBK" w:eastAsia="方正仿宋_GBK"/>
                <w:b/>
                <w:sz w:val="24"/>
              </w:rPr>
            </w:pPr>
          </w:p>
          <w:p>
            <w:pPr>
              <w:rPr>
                <w:rFonts w:hint="eastAsia" w:ascii="方正仿宋_GBK" w:eastAsia="方正仿宋_GBK"/>
                <w:b/>
                <w:sz w:val="24"/>
              </w:rPr>
            </w:pPr>
          </w:p>
          <w:p>
            <w:pPr>
              <w:rPr>
                <w:rFonts w:hint="eastAsia" w:ascii="方正仿宋_GBK" w:eastAsia="方正仿宋_GBK"/>
                <w:b/>
                <w:sz w:val="24"/>
              </w:rPr>
            </w:pPr>
          </w:p>
          <w:p>
            <w:pPr>
              <w:rPr>
                <w:rFonts w:hint="eastAsia" w:ascii="方正仿宋_GBK" w:eastAsia="方正仿宋_GBK"/>
                <w:b/>
                <w:sz w:val="24"/>
              </w:rPr>
            </w:pPr>
          </w:p>
          <w:p>
            <w:pPr>
              <w:rPr>
                <w:rFonts w:hint="eastAsia" w:ascii="方正仿宋_GBK" w:eastAsia="方正仿宋_GBK"/>
                <w:b/>
                <w:sz w:val="24"/>
              </w:rPr>
            </w:pPr>
          </w:p>
          <w:p>
            <w:pPr>
              <w:rPr>
                <w:rFonts w:hint="eastAsia" w:ascii="方正仿宋_GBK"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85" w:hRule="atLeast"/>
        </w:trPr>
        <w:tc>
          <w:tcPr>
            <w:tcW w:w="8994" w:type="dxa"/>
            <w:gridSpan w:val="7"/>
            <w:vAlign w:val="top"/>
          </w:tcPr>
          <w:p>
            <w:pPr>
              <w:snapToGrid w:val="0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课程负责人意见</w:t>
            </w:r>
          </w:p>
          <w:p>
            <w:pPr>
              <w:snapToGrid w:val="0"/>
              <w:rPr>
                <w:rFonts w:hint="eastAsia" w:ascii="方正仿宋_GBK" w:eastAsia="方正仿宋_GBK"/>
                <w:sz w:val="24"/>
              </w:rPr>
            </w:pPr>
          </w:p>
          <w:p>
            <w:pPr>
              <w:snapToGrid w:val="0"/>
              <w:rPr>
                <w:rFonts w:hint="eastAsia" w:ascii="方正仿宋_GBK" w:hAnsi="华文中宋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本人代表本课程团队承诺：本表所填内容属实，同意申请重庆市研究生教育优质课程，严格按照《</w:t>
            </w:r>
            <w:r>
              <w:rPr>
                <w:rFonts w:hint="eastAsia" w:ascii="方正仿宋_GBK" w:hAnsi="华文中宋" w:eastAsia="方正仿宋_GBK"/>
                <w:sz w:val="28"/>
                <w:szCs w:val="28"/>
              </w:rPr>
              <w:t>重庆市研究生教育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优质</w:t>
            </w:r>
            <w:r>
              <w:rPr>
                <w:rFonts w:hint="eastAsia" w:ascii="方正仿宋_GBK" w:hAnsi="华文中宋" w:eastAsia="方正仿宋_GBK"/>
                <w:sz w:val="28"/>
                <w:szCs w:val="28"/>
              </w:rPr>
              <w:t>课程管理实施意见》的规定和本申请书的内容完成建设任务。同意建设成果在市内共享。</w:t>
            </w:r>
          </w:p>
          <w:p>
            <w:pPr>
              <w:snapToGrid w:val="0"/>
              <w:rPr>
                <w:rFonts w:hint="eastAsia" w:ascii="方正仿宋_GBK" w:hAnsi="华文中宋" w:eastAsia="方正仿宋_GBK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方正仿宋_GBK" w:hAnsi="华文中宋" w:eastAsia="方正仿宋_GBK"/>
                <w:sz w:val="28"/>
                <w:szCs w:val="28"/>
              </w:rPr>
            </w:pPr>
          </w:p>
          <w:p>
            <w:pPr>
              <w:snapToGrid w:val="0"/>
              <w:ind w:firstLine="3058" w:firstLineChars="1274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4"/>
              </w:rPr>
              <w:t>课程负责人：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85" w:hRule="atLeast"/>
        </w:trPr>
        <w:tc>
          <w:tcPr>
            <w:tcW w:w="8994" w:type="dxa"/>
            <w:gridSpan w:val="7"/>
            <w:vAlign w:val="top"/>
          </w:tcPr>
          <w:p>
            <w:pPr>
              <w:snapToGrid w:val="0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学校意见</w:t>
            </w:r>
          </w:p>
          <w:p>
            <w:pPr>
              <w:snapToGrid w:val="0"/>
              <w:rPr>
                <w:rFonts w:hint="eastAsia" w:ascii="方正仿宋_GBK" w:eastAsia="方正仿宋_GBK"/>
                <w:sz w:val="22"/>
              </w:rPr>
            </w:pPr>
          </w:p>
          <w:p>
            <w:pPr>
              <w:snapToGrid w:val="0"/>
              <w:rPr>
                <w:rFonts w:hint="eastAsia" w:ascii="方正仿宋_GBK" w:eastAsia="方正仿宋_GBK"/>
                <w:sz w:val="22"/>
              </w:rPr>
            </w:pPr>
          </w:p>
          <w:p>
            <w:pPr>
              <w:snapToGrid w:val="0"/>
              <w:rPr>
                <w:rFonts w:hint="eastAsia" w:ascii="方正仿宋_GBK" w:eastAsia="方正仿宋_GBK"/>
                <w:sz w:val="22"/>
              </w:rPr>
            </w:pPr>
          </w:p>
          <w:p>
            <w:pPr>
              <w:snapToGrid w:val="0"/>
              <w:rPr>
                <w:rFonts w:hint="eastAsia" w:ascii="方正仿宋_GBK" w:eastAsia="方正仿宋_GBK"/>
                <w:sz w:val="22"/>
              </w:rPr>
            </w:pPr>
          </w:p>
          <w:p>
            <w:pPr>
              <w:snapToGrid w:val="0"/>
              <w:rPr>
                <w:rFonts w:hint="eastAsia" w:ascii="方正仿宋_GBK" w:eastAsia="方正仿宋_GBK"/>
                <w:sz w:val="22"/>
              </w:rPr>
            </w:pPr>
          </w:p>
          <w:p>
            <w:pPr>
              <w:snapToGrid w:val="0"/>
              <w:rPr>
                <w:rFonts w:hint="eastAsia" w:ascii="方正仿宋_GBK" w:eastAsia="方正仿宋_GBK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sz w:val="22"/>
              </w:rPr>
              <w:t xml:space="preserve">                 </w:t>
            </w:r>
            <w:r>
              <w:rPr>
                <w:rFonts w:hint="eastAsia" w:ascii="方正仿宋_GBK" w:eastAsia="方正仿宋_GBK"/>
                <w:sz w:val="24"/>
              </w:rPr>
              <w:t xml:space="preserve">   负责人：                     （单位公章）日期：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406" w:hRule="atLeast"/>
        </w:trPr>
        <w:tc>
          <w:tcPr>
            <w:tcW w:w="8994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六、重庆市教育委员会意见</w:t>
            </w:r>
          </w:p>
          <w:p>
            <w:pPr>
              <w:rPr>
                <w:rFonts w:hint="eastAsia" w:ascii="方正仿宋_GBK" w:eastAsia="方正仿宋_GBK"/>
                <w:sz w:val="24"/>
              </w:rPr>
            </w:pPr>
          </w:p>
          <w:p>
            <w:pPr>
              <w:rPr>
                <w:rFonts w:hint="eastAsia" w:ascii="方正仿宋_GBK" w:eastAsia="方正仿宋_GBK"/>
                <w:sz w:val="24"/>
              </w:rPr>
            </w:pPr>
          </w:p>
          <w:p>
            <w:pPr>
              <w:rPr>
                <w:rFonts w:hint="eastAsia" w:ascii="方正仿宋_GBK" w:eastAsia="方正仿宋_GBK"/>
                <w:sz w:val="24"/>
              </w:rPr>
            </w:pPr>
          </w:p>
          <w:p>
            <w:pPr>
              <w:rPr>
                <w:rFonts w:hint="eastAsia" w:ascii="方正仿宋_GBK" w:eastAsia="方正仿宋_GBK"/>
                <w:sz w:val="24"/>
              </w:rPr>
            </w:pPr>
          </w:p>
          <w:p>
            <w:pPr>
              <w:ind w:firstLine="1411" w:firstLineChars="588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    负责人：                     （公章）日期：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A3FBC"/>
    <w:rsid w:val="364A3F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2017-03-31T09:56:00Z</dcterms:created>
  <dc:creator>ASUS</dc:creator>
  <cp:lastModifiedBy>ASUS</cp:lastModifiedBy>
  <dcterms:modified xsi:type="dcterms:W3CDTF">2017-03-31T09:59:52Z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