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53A" w:rsidRPr="009D53C7" w:rsidRDefault="00DF653A" w:rsidP="000300F5">
      <w:pPr>
        <w:spacing w:line="520" w:lineRule="exact"/>
        <w:jc w:val="left"/>
        <w:rPr>
          <w:rFonts w:eastAsia="黑体"/>
          <w:sz w:val="32"/>
          <w:szCs w:val="32"/>
        </w:rPr>
      </w:pPr>
      <w:r w:rsidRPr="009D53C7">
        <w:rPr>
          <w:rFonts w:eastAsia="黑体"/>
          <w:sz w:val="32"/>
          <w:szCs w:val="32"/>
        </w:rPr>
        <w:t>附件</w:t>
      </w:r>
      <w:r w:rsidR="00B17284">
        <w:rPr>
          <w:rFonts w:eastAsia="黑体"/>
          <w:sz w:val="32"/>
          <w:szCs w:val="32"/>
        </w:rPr>
        <w:t>3</w:t>
      </w:r>
      <w:r w:rsidRPr="009D53C7">
        <w:rPr>
          <w:rFonts w:eastAsia="黑体"/>
          <w:sz w:val="32"/>
          <w:szCs w:val="32"/>
        </w:rPr>
        <w:t>：</w:t>
      </w:r>
    </w:p>
    <w:p w:rsidR="00DF653A" w:rsidRPr="009D53C7" w:rsidRDefault="00DF653A" w:rsidP="000300F5">
      <w:pPr>
        <w:spacing w:line="520" w:lineRule="exact"/>
        <w:jc w:val="center"/>
        <w:rPr>
          <w:rFonts w:eastAsia="方正小标宋_GBK"/>
          <w:sz w:val="44"/>
          <w:szCs w:val="44"/>
        </w:rPr>
      </w:pPr>
      <w:r w:rsidRPr="009D53C7">
        <w:rPr>
          <w:rFonts w:eastAsia="方正小标宋_GBK"/>
          <w:sz w:val="44"/>
          <w:szCs w:val="44"/>
        </w:rPr>
        <w:t>四川外国语大学</w:t>
      </w:r>
    </w:p>
    <w:p w:rsidR="00DF653A" w:rsidRPr="009D53C7" w:rsidRDefault="00DF653A" w:rsidP="000300F5">
      <w:pPr>
        <w:spacing w:line="520" w:lineRule="exact"/>
        <w:jc w:val="center"/>
        <w:rPr>
          <w:rFonts w:eastAsia="方正小标宋_GBK"/>
          <w:sz w:val="44"/>
          <w:szCs w:val="44"/>
        </w:rPr>
      </w:pPr>
      <w:r w:rsidRPr="009D53C7">
        <w:rPr>
          <w:rFonts w:eastAsia="方正小标宋_GBK"/>
          <w:sz w:val="44"/>
          <w:szCs w:val="44"/>
        </w:rPr>
        <w:t>第十五届</w:t>
      </w:r>
      <w:r w:rsidRPr="009D53C7">
        <w:rPr>
          <w:rFonts w:eastAsia="方正小标宋_GBK"/>
          <w:sz w:val="44"/>
          <w:szCs w:val="44"/>
        </w:rPr>
        <w:t>“</w:t>
      </w:r>
      <w:r w:rsidRPr="009D53C7">
        <w:rPr>
          <w:rFonts w:eastAsia="方正小标宋_GBK"/>
          <w:sz w:val="44"/>
          <w:szCs w:val="44"/>
        </w:rPr>
        <w:t>挑战杯</w:t>
      </w:r>
      <w:r w:rsidRPr="009D53C7">
        <w:rPr>
          <w:rFonts w:eastAsia="方正小标宋_GBK"/>
          <w:sz w:val="44"/>
          <w:szCs w:val="44"/>
        </w:rPr>
        <w:t>”</w:t>
      </w:r>
      <w:r w:rsidRPr="009D53C7">
        <w:rPr>
          <w:rFonts w:eastAsia="方正小标宋_GBK"/>
          <w:sz w:val="44"/>
          <w:szCs w:val="44"/>
        </w:rPr>
        <w:t>全国大学生课外学术科技</w:t>
      </w:r>
    </w:p>
    <w:p w:rsidR="00DF653A" w:rsidRPr="009D53C7" w:rsidRDefault="00DF653A" w:rsidP="000300F5">
      <w:pPr>
        <w:spacing w:line="520" w:lineRule="exact"/>
        <w:jc w:val="center"/>
        <w:rPr>
          <w:rFonts w:eastAsia="方正小标宋_GBK"/>
          <w:sz w:val="44"/>
          <w:szCs w:val="44"/>
        </w:rPr>
      </w:pPr>
      <w:r w:rsidRPr="009D53C7">
        <w:rPr>
          <w:rFonts w:eastAsia="方正小标宋_GBK"/>
          <w:sz w:val="44"/>
          <w:szCs w:val="44"/>
        </w:rPr>
        <w:t>作品竞赛川外赛区获奖作品名单</w:t>
      </w:r>
    </w:p>
    <w:p w:rsidR="00DF653A" w:rsidRPr="009D53C7" w:rsidRDefault="00DF653A" w:rsidP="000300F5">
      <w:pPr>
        <w:spacing w:line="520" w:lineRule="exact"/>
        <w:jc w:val="left"/>
        <w:rPr>
          <w:rFonts w:eastAsia="华文仿宋"/>
          <w:sz w:val="32"/>
          <w:szCs w:val="32"/>
        </w:rPr>
      </w:pPr>
    </w:p>
    <w:p w:rsidR="00DF653A" w:rsidRPr="009D53C7" w:rsidRDefault="00DF653A" w:rsidP="000300F5">
      <w:pPr>
        <w:spacing w:line="520" w:lineRule="exact"/>
        <w:jc w:val="center"/>
        <w:rPr>
          <w:rFonts w:eastAsia="黑体"/>
          <w:sz w:val="32"/>
          <w:szCs w:val="32"/>
        </w:rPr>
      </w:pPr>
      <w:r w:rsidRPr="009D53C7">
        <w:rPr>
          <w:rFonts w:eastAsia="黑体"/>
          <w:sz w:val="32"/>
          <w:szCs w:val="32"/>
        </w:rPr>
        <w:t>一等奖（</w:t>
      </w:r>
      <w:r w:rsidRPr="009D53C7">
        <w:rPr>
          <w:rFonts w:eastAsia="黑体"/>
          <w:sz w:val="32"/>
          <w:szCs w:val="32"/>
        </w:rPr>
        <w:t>6</w:t>
      </w:r>
      <w:r w:rsidRPr="009D53C7">
        <w:rPr>
          <w:rFonts w:eastAsia="黑体"/>
          <w:sz w:val="32"/>
          <w:szCs w:val="32"/>
        </w:rPr>
        <w:t>件）</w:t>
      </w:r>
    </w:p>
    <w:p w:rsidR="00DF653A" w:rsidRPr="009D53C7" w:rsidRDefault="00DF653A" w:rsidP="000300F5">
      <w:pPr>
        <w:spacing w:line="520" w:lineRule="exact"/>
        <w:ind w:firstLineChars="200" w:firstLine="640"/>
        <w:rPr>
          <w:rFonts w:eastAsia="华文楷体"/>
          <w:sz w:val="32"/>
          <w:szCs w:val="32"/>
        </w:rPr>
      </w:pPr>
      <w:r w:rsidRPr="009D53C7">
        <w:rPr>
          <w:rFonts w:eastAsia="华文楷体"/>
          <w:sz w:val="32"/>
          <w:szCs w:val="32"/>
        </w:rPr>
        <w:t xml:space="preserve">1 </w:t>
      </w:r>
      <w:r w:rsidRPr="009D53C7">
        <w:rPr>
          <w:rFonts w:eastAsia="华文楷体"/>
          <w:sz w:val="32"/>
          <w:szCs w:val="32"/>
        </w:rPr>
        <w:t>《基于赋权视角下精准扶贫政策实施现状的调查报告》</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社会学系</w:t>
      </w:r>
      <w:r w:rsidR="00B129EF" w:rsidRPr="009D53C7">
        <w:rPr>
          <w:rFonts w:eastAsia="华文仿宋"/>
          <w:sz w:val="32"/>
          <w:szCs w:val="32"/>
        </w:rPr>
        <w:t>：</w:t>
      </w:r>
      <w:r w:rsidRPr="009D53C7">
        <w:rPr>
          <w:rFonts w:eastAsia="华文仿宋"/>
          <w:sz w:val="32"/>
          <w:szCs w:val="32"/>
        </w:rPr>
        <w:t>钟士芬</w:t>
      </w:r>
      <w:r w:rsidR="00B129EF" w:rsidRPr="009D53C7">
        <w:rPr>
          <w:rFonts w:eastAsia="华文仿宋"/>
          <w:sz w:val="32"/>
          <w:szCs w:val="32"/>
        </w:rPr>
        <w:t>、</w:t>
      </w:r>
      <w:r w:rsidRPr="009D53C7">
        <w:rPr>
          <w:rFonts w:eastAsia="华文仿宋"/>
          <w:sz w:val="32"/>
          <w:szCs w:val="32"/>
        </w:rPr>
        <w:t>陈吉、罗成均</w:t>
      </w:r>
      <w:r w:rsidR="00B129EF" w:rsidRPr="009D53C7">
        <w:rPr>
          <w:rFonts w:eastAsia="华文仿宋"/>
          <w:sz w:val="32"/>
          <w:szCs w:val="32"/>
        </w:rPr>
        <w:t>（</w:t>
      </w:r>
      <w:r w:rsidRPr="009D53C7">
        <w:rPr>
          <w:rFonts w:eastAsia="华文仿宋"/>
          <w:sz w:val="32"/>
          <w:szCs w:val="32"/>
        </w:rPr>
        <w:t>集体</w:t>
      </w:r>
      <w:r w:rsidR="00B129EF" w:rsidRPr="009D53C7">
        <w:rPr>
          <w:rFonts w:eastAsia="华文仿宋"/>
          <w:sz w:val="32"/>
          <w:szCs w:val="32"/>
        </w:rPr>
        <w:t>）</w:t>
      </w:r>
    </w:p>
    <w:p w:rsidR="00DF653A" w:rsidRPr="009D53C7" w:rsidRDefault="00DF653A" w:rsidP="000300F5">
      <w:pPr>
        <w:spacing w:line="520" w:lineRule="exact"/>
        <w:ind w:firstLineChars="200" w:firstLine="640"/>
        <w:rPr>
          <w:rFonts w:eastAsia="华文楷体"/>
          <w:sz w:val="32"/>
          <w:szCs w:val="32"/>
        </w:rPr>
      </w:pPr>
      <w:r w:rsidRPr="009D53C7">
        <w:rPr>
          <w:rFonts w:eastAsia="华文楷体"/>
          <w:sz w:val="32"/>
          <w:szCs w:val="32"/>
        </w:rPr>
        <w:t xml:space="preserve">2 </w:t>
      </w:r>
      <w:r w:rsidRPr="009D53C7">
        <w:rPr>
          <w:rFonts w:eastAsia="华文楷体"/>
          <w:sz w:val="32"/>
          <w:szCs w:val="32"/>
        </w:rPr>
        <w:t>《性别视角下驾驶行为对通行效率的影响研究》</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社会学系</w:t>
      </w:r>
      <w:r w:rsidR="00B129EF" w:rsidRPr="009D53C7">
        <w:rPr>
          <w:rFonts w:eastAsia="华文仿宋"/>
          <w:sz w:val="32"/>
          <w:szCs w:val="32"/>
        </w:rPr>
        <w:t>：</w:t>
      </w:r>
      <w:r w:rsidRPr="009D53C7">
        <w:rPr>
          <w:rFonts w:eastAsia="华文仿宋"/>
          <w:sz w:val="32"/>
          <w:szCs w:val="32"/>
        </w:rPr>
        <w:t>张洪嘉</w:t>
      </w:r>
      <w:r w:rsidR="00B129EF" w:rsidRPr="009D53C7">
        <w:rPr>
          <w:rFonts w:eastAsia="华文仿宋"/>
          <w:sz w:val="32"/>
          <w:szCs w:val="32"/>
        </w:rPr>
        <w:t>、</w:t>
      </w:r>
      <w:r w:rsidRPr="009D53C7">
        <w:rPr>
          <w:rFonts w:eastAsia="华文仿宋"/>
          <w:sz w:val="32"/>
          <w:szCs w:val="32"/>
        </w:rPr>
        <w:t>张瑞瑞、沈杨、王瑾妤</w:t>
      </w:r>
      <w:r w:rsidR="00B129EF" w:rsidRPr="009D53C7">
        <w:rPr>
          <w:rFonts w:eastAsia="华文仿宋"/>
          <w:sz w:val="32"/>
          <w:szCs w:val="32"/>
        </w:rPr>
        <w:t>（</w:t>
      </w:r>
      <w:r w:rsidRPr="009D53C7">
        <w:rPr>
          <w:rFonts w:eastAsia="华文仿宋"/>
          <w:sz w:val="32"/>
          <w:szCs w:val="32"/>
        </w:rPr>
        <w:t>集体</w:t>
      </w:r>
      <w:r w:rsidR="00B129EF" w:rsidRPr="009D53C7">
        <w:rPr>
          <w:rFonts w:eastAsia="华文仿宋"/>
          <w:sz w:val="32"/>
          <w:szCs w:val="32"/>
        </w:rPr>
        <w:t>）</w:t>
      </w:r>
    </w:p>
    <w:p w:rsidR="00DF653A" w:rsidRPr="009D53C7" w:rsidRDefault="00DF653A" w:rsidP="000300F5">
      <w:pPr>
        <w:spacing w:line="520" w:lineRule="exact"/>
        <w:ind w:firstLineChars="200" w:firstLine="640"/>
        <w:rPr>
          <w:rFonts w:eastAsia="华文楷体"/>
          <w:sz w:val="32"/>
          <w:szCs w:val="32"/>
        </w:rPr>
      </w:pPr>
      <w:r w:rsidRPr="009D53C7">
        <w:rPr>
          <w:rFonts w:eastAsia="华文楷体"/>
          <w:sz w:val="32"/>
          <w:szCs w:val="32"/>
        </w:rPr>
        <w:t xml:space="preserve">3. </w:t>
      </w:r>
      <w:r w:rsidRPr="009D53C7">
        <w:rPr>
          <w:rFonts w:eastAsia="华文楷体"/>
          <w:sz w:val="32"/>
          <w:szCs w:val="32"/>
        </w:rPr>
        <w:t>《基于重庆主城地区</w:t>
      </w:r>
      <w:r w:rsidRPr="009D53C7">
        <w:rPr>
          <w:rFonts w:eastAsia="华文楷体"/>
          <w:sz w:val="32"/>
          <w:szCs w:val="32"/>
        </w:rPr>
        <w:t>Airbnb</w:t>
      </w:r>
      <w:r w:rsidRPr="009D53C7">
        <w:rPr>
          <w:rFonts w:eastAsia="华文楷体"/>
          <w:sz w:val="32"/>
          <w:szCs w:val="32"/>
        </w:rPr>
        <w:t>平台评价系统的民宿型共享经济发展与规制研究》</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新闻传播学院</w:t>
      </w:r>
      <w:r w:rsidR="00B129EF" w:rsidRPr="009D53C7">
        <w:rPr>
          <w:rFonts w:eastAsia="华文仿宋"/>
          <w:sz w:val="32"/>
          <w:szCs w:val="32"/>
        </w:rPr>
        <w:t>：</w:t>
      </w:r>
      <w:r w:rsidRPr="009D53C7">
        <w:rPr>
          <w:rFonts w:eastAsia="华文仿宋"/>
          <w:sz w:val="32"/>
          <w:szCs w:val="32"/>
        </w:rPr>
        <w:t>黄争艳</w:t>
      </w:r>
      <w:r w:rsidR="00B129EF" w:rsidRPr="009D53C7">
        <w:rPr>
          <w:rFonts w:eastAsia="华文仿宋"/>
          <w:sz w:val="32"/>
          <w:szCs w:val="32"/>
        </w:rPr>
        <w:t>、</w:t>
      </w:r>
      <w:r w:rsidRPr="009D53C7">
        <w:rPr>
          <w:rFonts w:eastAsia="华文仿宋"/>
          <w:sz w:val="32"/>
          <w:szCs w:val="32"/>
        </w:rPr>
        <w:t>吴双、殷忠原</w:t>
      </w:r>
      <w:r w:rsidR="009D53C7" w:rsidRPr="009D53C7">
        <w:rPr>
          <w:rFonts w:eastAsia="华文仿宋"/>
          <w:sz w:val="32"/>
          <w:szCs w:val="32"/>
        </w:rPr>
        <w:t>（</w:t>
      </w:r>
      <w:r w:rsidRPr="009D53C7">
        <w:rPr>
          <w:rFonts w:eastAsia="华文仿宋"/>
          <w:sz w:val="32"/>
          <w:szCs w:val="32"/>
        </w:rPr>
        <w:t>集体</w:t>
      </w:r>
      <w:r w:rsidR="009D53C7" w:rsidRPr="009D53C7">
        <w:rPr>
          <w:rFonts w:eastAsia="华文仿宋"/>
          <w:sz w:val="32"/>
          <w:szCs w:val="32"/>
        </w:rPr>
        <w:t>）</w:t>
      </w:r>
    </w:p>
    <w:p w:rsidR="00DF653A" w:rsidRPr="009D53C7" w:rsidRDefault="00DF653A" w:rsidP="000300F5">
      <w:pPr>
        <w:spacing w:line="520" w:lineRule="exact"/>
        <w:ind w:firstLineChars="200" w:firstLine="640"/>
        <w:rPr>
          <w:rFonts w:eastAsia="华文楷体"/>
          <w:sz w:val="32"/>
          <w:szCs w:val="32"/>
        </w:rPr>
      </w:pPr>
      <w:r w:rsidRPr="009D53C7">
        <w:rPr>
          <w:rFonts w:eastAsia="华文楷体"/>
          <w:sz w:val="32"/>
          <w:szCs w:val="32"/>
        </w:rPr>
        <w:t>4</w:t>
      </w:r>
      <w:r w:rsidR="00B129EF" w:rsidRPr="009D53C7">
        <w:rPr>
          <w:rFonts w:eastAsia="华文楷体"/>
          <w:sz w:val="32"/>
          <w:szCs w:val="32"/>
        </w:rPr>
        <w:t xml:space="preserve">. </w:t>
      </w:r>
      <w:r w:rsidRPr="009D53C7">
        <w:rPr>
          <w:rFonts w:eastAsia="华文楷体"/>
          <w:sz w:val="32"/>
          <w:szCs w:val="32"/>
        </w:rPr>
        <w:t>《重庆地区网约车发展现状的调查与研究</w:t>
      </w:r>
      <w:r w:rsidRPr="009D53C7">
        <w:rPr>
          <w:rFonts w:eastAsia="华文楷体"/>
          <w:sz w:val="32"/>
          <w:szCs w:val="32"/>
        </w:rPr>
        <w:t>——</w:t>
      </w:r>
      <w:r w:rsidRPr="009D53C7">
        <w:rPr>
          <w:rFonts w:eastAsia="华文楷体"/>
          <w:sz w:val="32"/>
          <w:szCs w:val="32"/>
        </w:rPr>
        <w:t>基于共享经济的视角》</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中文系</w:t>
      </w:r>
      <w:r w:rsidR="00B129EF" w:rsidRPr="009D53C7">
        <w:rPr>
          <w:rFonts w:eastAsia="华文仿宋"/>
          <w:sz w:val="32"/>
          <w:szCs w:val="32"/>
        </w:rPr>
        <w:t>：</w:t>
      </w:r>
      <w:r w:rsidRPr="009D53C7">
        <w:rPr>
          <w:rFonts w:eastAsia="华文仿宋"/>
          <w:sz w:val="32"/>
          <w:szCs w:val="32"/>
        </w:rPr>
        <w:t>周海珠</w:t>
      </w:r>
      <w:r w:rsidR="00B129EF" w:rsidRPr="009D53C7">
        <w:rPr>
          <w:rFonts w:eastAsia="华文仿宋"/>
          <w:sz w:val="32"/>
          <w:szCs w:val="32"/>
        </w:rPr>
        <w:t>、</w:t>
      </w:r>
      <w:r w:rsidRPr="009D53C7">
        <w:rPr>
          <w:rFonts w:eastAsia="华文仿宋"/>
          <w:sz w:val="32"/>
          <w:szCs w:val="32"/>
        </w:rPr>
        <w:t>刘梦瑶、林泽渊、王泊</w:t>
      </w:r>
      <w:proofErr w:type="gramStart"/>
      <w:r w:rsidRPr="009D53C7">
        <w:rPr>
          <w:rFonts w:eastAsia="华文仿宋"/>
          <w:sz w:val="32"/>
          <w:szCs w:val="32"/>
        </w:rPr>
        <w:t>郦</w:t>
      </w:r>
      <w:proofErr w:type="gramEnd"/>
      <w:r w:rsidRPr="009D53C7">
        <w:rPr>
          <w:rFonts w:eastAsia="华文仿宋"/>
          <w:sz w:val="32"/>
          <w:szCs w:val="32"/>
        </w:rPr>
        <w:t>、陈虹</w:t>
      </w:r>
      <w:r w:rsidR="00B129EF" w:rsidRPr="009D53C7">
        <w:rPr>
          <w:rFonts w:eastAsia="华文仿宋"/>
          <w:sz w:val="32"/>
          <w:szCs w:val="32"/>
        </w:rPr>
        <w:t>（</w:t>
      </w:r>
      <w:r w:rsidRPr="009D53C7">
        <w:rPr>
          <w:rFonts w:eastAsia="华文仿宋"/>
          <w:sz w:val="32"/>
          <w:szCs w:val="32"/>
        </w:rPr>
        <w:t>集体</w:t>
      </w:r>
      <w:r w:rsidR="00B129EF" w:rsidRPr="009D53C7">
        <w:rPr>
          <w:rFonts w:eastAsia="华文仿宋"/>
          <w:sz w:val="32"/>
          <w:szCs w:val="32"/>
        </w:rPr>
        <w:t>）</w:t>
      </w:r>
    </w:p>
    <w:p w:rsidR="00DF653A" w:rsidRPr="009D53C7" w:rsidRDefault="00DF653A" w:rsidP="000300F5">
      <w:pPr>
        <w:spacing w:line="520" w:lineRule="exact"/>
        <w:ind w:firstLineChars="200" w:firstLine="640"/>
        <w:rPr>
          <w:rFonts w:eastAsia="华文楷体"/>
          <w:sz w:val="32"/>
          <w:szCs w:val="32"/>
        </w:rPr>
      </w:pPr>
      <w:r w:rsidRPr="009D53C7">
        <w:rPr>
          <w:rFonts w:eastAsia="华文楷体"/>
          <w:sz w:val="32"/>
          <w:szCs w:val="32"/>
        </w:rPr>
        <w:t>5</w:t>
      </w:r>
      <w:r w:rsidR="00B129EF" w:rsidRPr="009D53C7">
        <w:rPr>
          <w:rFonts w:eastAsia="华文楷体"/>
          <w:sz w:val="32"/>
          <w:szCs w:val="32"/>
        </w:rPr>
        <w:t xml:space="preserve">. </w:t>
      </w:r>
      <w:r w:rsidRPr="009D53C7">
        <w:rPr>
          <w:rFonts w:eastAsia="华文楷体"/>
          <w:sz w:val="32"/>
          <w:szCs w:val="32"/>
        </w:rPr>
        <w:t>《重庆乡村聚落景观变迁与农民身份认同》</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社会学系</w:t>
      </w:r>
      <w:r w:rsidR="00B129EF" w:rsidRPr="009D53C7">
        <w:rPr>
          <w:rFonts w:eastAsia="华文仿宋"/>
          <w:sz w:val="32"/>
          <w:szCs w:val="32"/>
        </w:rPr>
        <w:t>：</w:t>
      </w:r>
      <w:proofErr w:type="gramStart"/>
      <w:r w:rsidRPr="009D53C7">
        <w:rPr>
          <w:rFonts w:eastAsia="华文仿宋"/>
          <w:sz w:val="32"/>
          <w:szCs w:val="32"/>
        </w:rPr>
        <w:t>段孟琪</w:t>
      </w:r>
      <w:proofErr w:type="gramEnd"/>
      <w:r w:rsidR="00B129EF" w:rsidRPr="009D53C7">
        <w:rPr>
          <w:rFonts w:eastAsia="华文仿宋"/>
          <w:sz w:val="32"/>
          <w:szCs w:val="32"/>
        </w:rPr>
        <w:t>、</w:t>
      </w:r>
      <w:r w:rsidRPr="009D53C7">
        <w:rPr>
          <w:rFonts w:eastAsia="华文仿宋"/>
          <w:sz w:val="32"/>
          <w:szCs w:val="32"/>
        </w:rPr>
        <w:t>张琳于、郭莎莎、蒋鑫鑫</w:t>
      </w:r>
      <w:r w:rsidR="00B129EF" w:rsidRPr="009D53C7">
        <w:rPr>
          <w:rFonts w:eastAsia="华文仿宋"/>
          <w:sz w:val="32"/>
          <w:szCs w:val="32"/>
        </w:rPr>
        <w:t>（</w:t>
      </w:r>
      <w:r w:rsidRPr="009D53C7">
        <w:rPr>
          <w:rFonts w:eastAsia="华文仿宋"/>
          <w:sz w:val="32"/>
          <w:szCs w:val="32"/>
        </w:rPr>
        <w:t>集体</w:t>
      </w:r>
      <w:r w:rsidR="00B129EF" w:rsidRPr="009D53C7">
        <w:rPr>
          <w:rFonts w:eastAsia="华文仿宋"/>
          <w:sz w:val="32"/>
          <w:szCs w:val="32"/>
        </w:rPr>
        <w:t>）</w:t>
      </w:r>
    </w:p>
    <w:p w:rsidR="00DF653A" w:rsidRPr="009D53C7" w:rsidRDefault="00DF653A" w:rsidP="000300F5">
      <w:pPr>
        <w:spacing w:line="520" w:lineRule="exact"/>
        <w:ind w:firstLineChars="200" w:firstLine="640"/>
        <w:rPr>
          <w:rFonts w:eastAsia="华文楷体"/>
          <w:sz w:val="32"/>
          <w:szCs w:val="32"/>
        </w:rPr>
      </w:pPr>
      <w:r w:rsidRPr="009D53C7">
        <w:rPr>
          <w:rFonts w:eastAsia="华文楷体"/>
          <w:sz w:val="32"/>
          <w:szCs w:val="32"/>
        </w:rPr>
        <w:t>6</w:t>
      </w:r>
      <w:r w:rsidR="00B129EF" w:rsidRPr="009D53C7">
        <w:rPr>
          <w:rFonts w:eastAsia="华文楷体"/>
          <w:sz w:val="32"/>
          <w:szCs w:val="32"/>
        </w:rPr>
        <w:t>.</w:t>
      </w:r>
      <w:r w:rsidRPr="009D53C7">
        <w:rPr>
          <w:rFonts w:eastAsia="华文楷体"/>
          <w:sz w:val="32"/>
          <w:szCs w:val="32"/>
        </w:rPr>
        <w:t xml:space="preserve"> </w:t>
      </w:r>
      <w:r w:rsidRPr="009D53C7">
        <w:rPr>
          <w:rFonts w:eastAsia="华文楷体"/>
          <w:sz w:val="32"/>
          <w:szCs w:val="32"/>
        </w:rPr>
        <w:t>《重庆自贸区负面清单制度发展与创新调查分析》</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国际商学院</w:t>
      </w:r>
      <w:r w:rsidR="00B129EF" w:rsidRPr="009D53C7">
        <w:rPr>
          <w:rFonts w:eastAsia="华文仿宋"/>
          <w:sz w:val="32"/>
          <w:szCs w:val="32"/>
        </w:rPr>
        <w:t>：</w:t>
      </w:r>
      <w:r w:rsidRPr="009D53C7">
        <w:rPr>
          <w:rFonts w:eastAsia="华文仿宋"/>
          <w:sz w:val="32"/>
          <w:szCs w:val="32"/>
        </w:rPr>
        <w:t>朱劲松</w:t>
      </w:r>
      <w:r w:rsidR="00B129EF" w:rsidRPr="009D53C7">
        <w:rPr>
          <w:rFonts w:eastAsia="华文仿宋"/>
          <w:sz w:val="32"/>
          <w:szCs w:val="32"/>
        </w:rPr>
        <w:t>（</w:t>
      </w:r>
      <w:r w:rsidRPr="009D53C7">
        <w:rPr>
          <w:rFonts w:eastAsia="华文仿宋"/>
          <w:sz w:val="32"/>
          <w:szCs w:val="32"/>
        </w:rPr>
        <w:t>个人</w:t>
      </w:r>
      <w:r w:rsidR="00B129EF" w:rsidRPr="009D53C7">
        <w:rPr>
          <w:rFonts w:eastAsia="华文仿宋"/>
          <w:sz w:val="32"/>
          <w:szCs w:val="32"/>
        </w:rPr>
        <w:t>）</w:t>
      </w:r>
    </w:p>
    <w:p w:rsidR="00DF653A" w:rsidRPr="009D53C7" w:rsidRDefault="00DF653A" w:rsidP="000300F5">
      <w:pPr>
        <w:spacing w:line="520" w:lineRule="exact"/>
        <w:jc w:val="center"/>
        <w:rPr>
          <w:rFonts w:eastAsia="黑体"/>
          <w:sz w:val="32"/>
          <w:szCs w:val="32"/>
        </w:rPr>
      </w:pPr>
      <w:r w:rsidRPr="009D53C7">
        <w:rPr>
          <w:rFonts w:eastAsia="黑体"/>
          <w:sz w:val="32"/>
          <w:szCs w:val="32"/>
        </w:rPr>
        <w:t>二等奖（</w:t>
      </w:r>
      <w:r w:rsidRPr="009D53C7">
        <w:rPr>
          <w:rFonts w:eastAsia="黑体"/>
          <w:sz w:val="32"/>
          <w:szCs w:val="32"/>
        </w:rPr>
        <w:t>6</w:t>
      </w:r>
      <w:r w:rsidRPr="009D53C7">
        <w:rPr>
          <w:rFonts w:eastAsia="黑体"/>
          <w:sz w:val="32"/>
          <w:szCs w:val="32"/>
        </w:rPr>
        <w:t>件）</w:t>
      </w:r>
    </w:p>
    <w:p w:rsidR="00B129EF" w:rsidRPr="009D53C7" w:rsidRDefault="00B129EF" w:rsidP="000300F5">
      <w:pPr>
        <w:spacing w:line="520" w:lineRule="exact"/>
        <w:ind w:firstLineChars="200" w:firstLine="640"/>
        <w:rPr>
          <w:rFonts w:eastAsia="华文楷体"/>
          <w:sz w:val="32"/>
          <w:szCs w:val="32"/>
        </w:rPr>
      </w:pPr>
      <w:r w:rsidRPr="009D53C7">
        <w:rPr>
          <w:rFonts w:eastAsia="华文楷体"/>
          <w:sz w:val="32"/>
          <w:szCs w:val="32"/>
        </w:rPr>
        <w:t xml:space="preserve">1. </w:t>
      </w:r>
      <w:r w:rsidRPr="009D53C7">
        <w:rPr>
          <w:rFonts w:eastAsia="华文楷体"/>
          <w:sz w:val="32"/>
          <w:szCs w:val="32"/>
        </w:rPr>
        <w:t>《别拿</w:t>
      </w:r>
      <w:r w:rsidRPr="009D53C7">
        <w:rPr>
          <w:rFonts w:eastAsia="华文楷体"/>
          <w:sz w:val="32"/>
          <w:szCs w:val="32"/>
        </w:rPr>
        <w:t>“</w:t>
      </w:r>
      <w:r w:rsidRPr="009D53C7">
        <w:rPr>
          <w:rFonts w:eastAsia="华文楷体"/>
          <w:sz w:val="32"/>
          <w:szCs w:val="32"/>
        </w:rPr>
        <w:t>欺凌</w:t>
      </w:r>
      <w:r w:rsidRPr="009D53C7">
        <w:rPr>
          <w:rFonts w:eastAsia="华文楷体"/>
          <w:sz w:val="32"/>
          <w:szCs w:val="32"/>
        </w:rPr>
        <w:t>”</w:t>
      </w:r>
      <w:r w:rsidRPr="009D53C7">
        <w:rPr>
          <w:rFonts w:eastAsia="华文楷体"/>
          <w:sz w:val="32"/>
          <w:szCs w:val="32"/>
        </w:rPr>
        <w:t>当</w:t>
      </w:r>
      <w:r w:rsidRPr="009D53C7">
        <w:rPr>
          <w:rFonts w:eastAsia="华文楷体"/>
          <w:sz w:val="32"/>
          <w:szCs w:val="32"/>
        </w:rPr>
        <w:t>“</w:t>
      </w:r>
      <w:r w:rsidRPr="009D53C7">
        <w:rPr>
          <w:rFonts w:eastAsia="华文楷体"/>
          <w:sz w:val="32"/>
          <w:szCs w:val="32"/>
        </w:rPr>
        <w:t>玩笑</w:t>
      </w:r>
      <w:r w:rsidRPr="009D53C7">
        <w:rPr>
          <w:rFonts w:eastAsia="华文楷体"/>
          <w:sz w:val="32"/>
          <w:szCs w:val="32"/>
        </w:rPr>
        <w:t>”</w:t>
      </w:r>
      <w:r w:rsidRPr="009D53C7">
        <w:rPr>
          <w:rFonts w:eastAsia="华文楷体"/>
          <w:sz w:val="32"/>
          <w:szCs w:val="32"/>
        </w:rPr>
        <w:t>：区县校园的黑色隐秘地带如何治理？</w:t>
      </w:r>
      <w:r w:rsidRPr="009D53C7">
        <w:rPr>
          <w:rFonts w:eastAsia="华文楷体"/>
          <w:sz w:val="32"/>
          <w:szCs w:val="32"/>
        </w:rPr>
        <w:t>——</w:t>
      </w:r>
      <w:r w:rsidRPr="009D53C7">
        <w:rPr>
          <w:rFonts w:eastAsia="华文楷体"/>
          <w:sz w:val="32"/>
          <w:szCs w:val="32"/>
        </w:rPr>
        <w:t>基于重庆市</w:t>
      </w:r>
      <w:r w:rsidRPr="009D53C7">
        <w:rPr>
          <w:rFonts w:eastAsia="华文楷体"/>
          <w:sz w:val="32"/>
          <w:szCs w:val="32"/>
        </w:rPr>
        <w:t>A</w:t>
      </w:r>
      <w:r w:rsidRPr="009D53C7">
        <w:rPr>
          <w:rFonts w:eastAsia="华文楷体"/>
          <w:sz w:val="32"/>
          <w:szCs w:val="32"/>
        </w:rPr>
        <w:t>区</w:t>
      </w:r>
      <w:r w:rsidRPr="009D53C7">
        <w:rPr>
          <w:rFonts w:eastAsia="华文楷体"/>
          <w:sz w:val="32"/>
          <w:szCs w:val="32"/>
        </w:rPr>
        <w:t>00</w:t>
      </w:r>
      <w:r w:rsidRPr="009D53C7">
        <w:rPr>
          <w:rFonts w:eastAsia="华文楷体"/>
          <w:sz w:val="32"/>
          <w:szCs w:val="32"/>
        </w:rPr>
        <w:t>后中小学生的调研分析》</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中文系</w:t>
      </w:r>
      <w:r w:rsidR="00B129EF" w:rsidRPr="009D53C7">
        <w:rPr>
          <w:rFonts w:eastAsia="华文仿宋"/>
          <w:sz w:val="32"/>
          <w:szCs w:val="32"/>
        </w:rPr>
        <w:t>：</w:t>
      </w:r>
      <w:proofErr w:type="gramStart"/>
      <w:r w:rsidRPr="009D53C7">
        <w:rPr>
          <w:rFonts w:eastAsia="华文仿宋"/>
          <w:sz w:val="32"/>
          <w:szCs w:val="32"/>
        </w:rPr>
        <w:t>蒋</w:t>
      </w:r>
      <w:proofErr w:type="gramEnd"/>
      <w:r w:rsidRPr="009D53C7">
        <w:rPr>
          <w:rFonts w:eastAsia="华文仿宋"/>
          <w:sz w:val="32"/>
          <w:szCs w:val="32"/>
        </w:rPr>
        <w:t>士林</w:t>
      </w:r>
      <w:r w:rsidR="00B129EF" w:rsidRPr="009D53C7">
        <w:rPr>
          <w:rFonts w:eastAsia="华文仿宋"/>
          <w:sz w:val="32"/>
          <w:szCs w:val="32"/>
        </w:rPr>
        <w:t>、</w:t>
      </w:r>
      <w:r w:rsidRPr="009D53C7">
        <w:rPr>
          <w:rFonts w:eastAsia="华文仿宋"/>
          <w:sz w:val="32"/>
          <w:szCs w:val="32"/>
        </w:rPr>
        <w:t>谭周航、陈睿蕾</w:t>
      </w:r>
      <w:r w:rsidR="00B129EF" w:rsidRPr="009D53C7">
        <w:rPr>
          <w:rFonts w:eastAsia="华文仿宋"/>
          <w:sz w:val="32"/>
          <w:szCs w:val="32"/>
        </w:rPr>
        <w:t>（</w:t>
      </w:r>
      <w:r w:rsidRPr="009D53C7">
        <w:rPr>
          <w:rFonts w:eastAsia="华文仿宋"/>
          <w:sz w:val="32"/>
          <w:szCs w:val="32"/>
        </w:rPr>
        <w:t>集体</w:t>
      </w:r>
      <w:r w:rsidR="00B129EF" w:rsidRPr="009D53C7">
        <w:rPr>
          <w:rFonts w:eastAsia="华文仿宋"/>
          <w:sz w:val="32"/>
          <w:szCs w:val="32"/>
        </w:rPr>
        <w:t>）</w:t>
      </w:r>
    </w:p>
    <w:p w:rsidR="009D53C7" w:rsidRPr="009D53C7" w:rsidRDefault="009D53C7" w:rsidP="000300F5">
      <w:pPr>
        <w:spacing w:line="520" w:lineRule="exact"/>
        <w:ind w:firstLineChars="200" w:firstLine="640"/>
        <w:rPr>
          <w:rFonts w:eastAsia="华文楷体"/>
          <w:sz w:val="32"/>
          <w:szCs w:val="32"/>
        </w:rPr>
      </w:pPr>
      <w:r w:rsidRPr="009D53C7">
        <w:rPr>
          <w:rFonts w:eastAsia="华文楷体"/>
          <w:sz w:val="32"/>
          <w:szCs w:val="32"/>
        </w:rPr>
        <w:lastRenderedPageBreak/>
        <w:t>2.</w:t>
      </w:r>
      <w:r w:rsidR="00DF653A" w:rsidRPr="009D53C7">
        <w:rPr>
          <w:rFonts w:eastAsia="华文楷体"/>
          <w:sz w:val="32"/>
          <w:szCs w:val="32"/>
        </w:rPr>
        <w:t xml:space="preserve"> </w:t>
      </w:r>
      <w:r w:rsidRPr="009D53C7">
        <w:rPr>
          <w:rFonts w:eastAsia="华文楷体"/>
          <w:sz w:val="32"/>
          <w:szCs w:val="32"/>
        </w:rPr>
        <w:t>《</w:t>
      </w:r>
      <w:r w:rsidRPr="009D53C7">
        <w:rPr>
          <w:rFonts w:eastAsia="华文楷体"/>
          <w:sz w:val="32"/>
          <w:szCs w:val="32"/>
        </w:rPr>
        <w:t>“</w:t>
      </w:r>
      <w:r w:rsidRPr="009D53C7">
        <w:rPr>
          <w:rFonts w:eastAsia="华文楷体"/>
          <w:sz w:val="32"/>
          <w:szCs w:val="32"/>
        </w:rPr>
        <w:t>活在当下，乐在其中</w:t>
      </w:r>
      <w:r w:rsidRPr="009D53C7">
        <w:rPr>
          <w:rFonts w:eastAsia="华文楷体"/>
          <w:sz w:val="32"/>
          <w:szCs w:val="32"/>
        </w:rPr>
        <w:t>”</w:t>
      </w:r>
      <w:r w:rsidRPr="009D53C7">
        <w:rPr>
          <w:rFonts w:eastAsia="华文楷体"/>
          <w:sz w:val="32"/>
          <w:szCs w:val="32"/>
        </w:rPr>
        <w:t>：当代大学生</w:t>
      </w:r>
      <w:r w:rsidRPr="009D53C7">
        <w:rPr>
          <w:rFonts w:eastAsia="华文楷体"/>
          <w:sz w:val="32"/>
          <w:szCs w:val="32"/>
        </w:rPr>
        <w:t>“</w:t>
      </w:r>
      <w:r w:rsidRPr="009D53C7">
        <w:rPr>
          <w:rFonts w:eastAsia="华文楷体"/>
          <w:sz w:val="32"/>
          <w:szCs w:val="32"/>
        </w:rPr>
        <w:t>乐活</w:t>
      </w:r>
      <w:r w:rsidRPr="009D53C7">
        <w:rPr>
          <w:rFonts w:eastAsia="华文楷体"/>
          <w:sz w:val="32"/>
          <w:szCs w:val="32"/>
        </w:rPr>
        <w:t>”</w:t>
      </w:r>
      <w:r w:rsidRPr="009D53C7">
        <w:rPr>
          <w:rFonts w:eastAsia="华文楷体"/>
          <w:sz w:val="32"/>
          <w:szCs w:val="32"/>
        </w:rPr>
        <w:t>生活方式的现状调查及对策研究》</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中文系</w:t>
      </w:r>
      <w:r w:rsidR="009D53C7" w:rsidRPr="009D53C7">
        <w:rPr>
          <w:rFonts w:eastAsia="华文仿宋"/>
          <w:sz w:val="32"/>
          <w:szCs w:val="32"/>
        </w:rPr>
        <w:t>：</w:t>
      </w:r>
      <w:r w:rsidRPr="009D53C7">
        <w:rPr>
          <w:rFonts w:eastAsia="华文仿宋"/>
          <w:sz w:val="32"/>
          <w:szCs w:val="32"/>
        </w:rPr>
        <w:t>余婷婷</w:t>
      </w:r>
      <w:r w:rsidRPr="009D53C7">
        <w:rPr>
          <w:rFonts w:eastAsia="华文仿宋"/>
          <w:sz w:val="32"/>
          <w:szCs w:val="32"/>
        </w:rPr>
        <w:t xml:space="preserve"> </w:t>
      </w:r>
      <w:proofErr w:type="gramStart"/>
      <w:r w:rsidRPr="009D53C7">
        <w:rPr>
          <w:rFonts w:eastAsia="华文仿宋"/>
          <w:sz w:val="32"/>
          <w:szCs w:val="32"/>
        </w:rPr>
        <w:t>孙艺瑞</w:t>
      </w:r>
      <w:proofErr w:type="gramEnd"/>
      <w:r w:rsidRPr="009D53C7">
        <w:rPr>
          <w:rFonts w:eastAsia="华文仿宋"/>
          <w:sz w:val="32"/>
          <w:szCs w:val="32"/>
        </w:rPr>
        <w:t>、段娇</w:t>
      </w:r>
      <w:r w:rsidR="009D53C7" w:rsidRPr="009D53C7">
        <w:rPr>
          <w:rFonts w:eastAsia="华文仿宋"/>
          <w:sz w:val="32"/>
          <w:szCs w:val="32"/>
        </w:rPr>
        <w:t>（</w:t>
      </w:r>
      <w:r w:rsidRPr="009D53C7">
        <w:rPr>
          <w:rFonts w:eastAsia="华文仿宋"/>
          <w:sz w:val="32"/>
          <w:szCs w:val="32"/>
        </w:rPr>
        <w:t>集体</w:t>
      </w:r>
      <w:r w:rsidR="009D53C7" w:rsidRPr="009D53C7">
        <w:rPr>
          <w:rFonts w:eastAsia="华文仿宋"/>
          <w:sz w:val="32"/>
          <w:szCs w:val="32"/>
        </w:rPr>
        <w:t>）</w:t>
      </w:r>
    </w:p>
    <w:p w:rsidR="009D53C7" w:rsidRPr="009D53C7" w:rsidRDefault="009D53C7" w:rsidP="000300F5">
      <w:pPr>
        <w:spacing w:line="520" w:lineRule="exact"/>
        <w:ind w:firstLineChars="200" w:firstLine="640"/>
        <w:rPr>
          <w:rFonts w:eastAsia="华文楷体"/>
          <w:sz w:val="32"/>
          <w:szCs w:val="32"/>
        </w:rPr>
      </w:pPr>
      <w:r w:rsidRPr="009D53C7">
        <w:rPr>
          <w:rFonts w:eastAsia="华文楷体"/>
          <w:sz w:val="32"/>
          <w:szCs w:val="32"/>
        </w:rPr>
        <w:t>3.</w:t>
      </w:r>
      <w:r w:rsidR="00DF653A" w:rsidRPr="009D53C7">
        <w:rPr>
          <w:rFonts w:eastAsia="华文楷体"/>
          <w:sz w:val="32"/>
          <w:szCs w:val="32"/>
        </w:rPr>
        <w:t xml:space="preserve"> </w:t>
      </w:r>
      <w:r w:rsidRPr="009D53C7">
        <w:rPr>
          <w:rFonts w:eastAsia="华文楷体"/>
          <w:sz w:val="32"/>
          <w:szCs w:val="32"/>
        </w:rPr>
        <w:t>《重庆大学生社区自治意识与参与调查报告》</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国际关系学院</w:t>
      </w:r>
      <w:r w:rsidR="009D53C7" w:rsidRPr="009D53C7">
        <w:rPr>
          <w:rFonts w:eastAsia="华文仿宋"/>
          <w:sz w:val="32"/>
          <w:szCs w:val="32"/>
        </w:rPr>
        <w:t>：</w:t>
      </w:r>
      <w:r w:rsidRPr="009D53C7">
        <w:rPr>
          <w:rFonts w:eastAsia="华文仿宋"/>
          <w:sz w:val="32"/>
          <w:szCs w:val="32"/>
        </w:rPr>
        <w:t>唐潇然</w:t>
      </w:r>
      <w:r w:rsidRPr="009D53C7">
        <w:rPr>
          <w:rFonts w:eastAsia="华文仿宋"/>
          <w:sz w:val="32"/>
          <w:szCs w:val="32"/>
        </w:rPr>
        <w:t xml:space="preserve"> </w:t>
      </w:r>
      <w:proofErr w:type="gramStart"/>
      <w:r w:rsidRPr="009D53C7">
        <w:rPr>
          <w:rFonts w:eastAsia="华文仿宋"/>
          <w:sz w:val="32"/>
          <w:szCs w:val="32"/>
        </w:rPr>
        <w:t>张净宇</w:t>
      </w:r>
      <w:proofErr w:type="gramEnd"/>
      <w:r w:rsidRPr="009D53C7">
        <w:rPr>
          <w:rFonts w:eastAsia="华文仿宋"/>
          <w:sz w:val="32"/>
          <w:szCs w:val="32"/>
        </w:rPr>
        <w:t>、黄雷</w:t>
      </w:r>
      <w:r w:rsidR="009D53C7" w:rsidRPr="009D53C7">
        <w:rPr>
          <w:rFonts w:eastAsia="华文仿宋"/>
          <w:sz w:val="32"/>
          <w:szCs w:val="32"/>
        </w:rPr>
        <w:t>（</w:t>
      </w:r>
      <w:r w:rsidRPr="009D53C7">
        <w:rPr>
          <w:rFonts w:eastAsia="华文仿宋"/>
          <w:sz w:val="32"/>
          <w:szCs w:val="32"/>
        </w:rPr>
        <w:t>集体</w:t>
      </w:r>
      <w:r w:rsidR="009D53C7" w:rsidRPr="009D53C7">
        <w:rPr>
          <w:rFonts w:eastAsia="华文仿宋"/>
          <w:sz w:val="32"/>
          <w:szCs w:val="32"/>
        </w:rPr>
        <w:t>）</w:t>
      </w:r>
    </w:p>
    <w:p w:rsidR="009D53C7" w:rsidRPr="009D53C7" w:rsidRDefault="009D53C7" w:rsidP="000300F5">
      <w:pPr>
        <w:spacing w:line="520" w:lineRule="exact"/>
        <w:ind w:firstLineChars="200" w:firstLine="640"/>
        <w:rPr>
          <w:rFonts w:eastAsia="华文楷体"/>
          <w:sz w:val="32"/>
          <w:szCs w:val="32"/>
        </w:rPr>
      </w:pPr>
      <w:r w:rsidRPr="009D53C7">
        <w:rPr>
          <w:rFonts w:eastAsia="华文楷体"/>
          <w:sz w:val="32"/>
          <w:szCs w:val="32"/>
        </w:rPr>
        <w:t xml:space="preserve">4. </w:t>
      </w:r>
      <w:r w:rsidRPr="009D53C7">
        <w:rPr>
          <w:rFonts w:eastAsia="华文楷体"/>
          <w:sz w:val="32"/>
          <w:szCs w:val="32"/>
        </w:rPr>
        <w:t>《重庆市</w:t>
      </w:r>
      <w:r w:rsidRPr="009D53C7">
        <w:rPr>
          <w:rFonts w:eastAsia="华文楷体"/>
          <w:sz w:val="32"/>
          <w:szCs w:val="32"/>
        </w:rPr>
        <w:t>95</w:t>
      </w:r>
      <w:r w:rsidRPr="009D53C7">
        <w:rPr>
          <w:rFonts w:eastAsia="华文楷体"/>
          <w:sz w:val="32"/>
          <w:szCs w:val="32"/>
        </w:rPr>
        <w:t>后女大学生生命意识调研》</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中文系</w:t>
      </w:r>
      <w:r w:rsidR="009D53C7" w:rsidRPr="009D53C7">
        <w:rPr>
          <w:rFonts w:eastAsia="华文仿宋"/>
          <w:sz w:val="32"/>
          <w:szCs w:val="32"/>
        </w:rPr>
        <w:t>：</w:t>
      </w:r>
      <w:r w:rsidRPr="009D53C7">
        <w:rPr>
          <w:rFonts w:eastAsia="华文仿宋"/>
          <w:sz w:val="32"/>
          <w:szCs w:val="32"/>
        </w:rPr>
        <w:t>李玉鹏</w:t>
      </w:r>
      <w:r w:rsidR="009D53C7" w:rsidRPr="009D53C7">
        <w:rPr>
          <w:rFonts w:eastAsia="华文仿宋"/>
          <w:sz w:val="32"/>
          <w:szCs w:val="32"/>
        </w:rPr>
        <w:t>、</w:t>
      </w:r>
      <w:r w:rsidRPr="009D53C7">
        <w:rPr>
          <w:rFonts w:eastAsia="华文仿宋"/>
          <w:sz w:val="32"/>
          <w:szCs w:val="32"/>
        </w:rPr>
        <w:t>潘航、蒋世林</w:t>
      </w:r>
      <w:r w:rsidR="009D53C7" w:rsidRPr="009D53C7">
        <w:rPr>
          <w:rFonts w:eastAsia="华文仿宋"/>
          <w:sz w:val="32"/>
          <w:szCs w:val="32"/>
        </w:rPr>
        <w:t>（</w:t>
      </w:r>
      <w:r w:rsidRPr="009D53C7">
        <w:rPr>
          <w:rFonts w:eastAsia="华文仿宋"/>
          <w:sz w:val="32"/>
          <w:szCs w:val="32"/>
        </w:rPr>
        <w:t>集体</w:t>
      </w:r>
      <w:r w:rsidR="009D53C7" w:rsidRPr="009D53C7">
        <w:rPr>
          <w:rFonts w:eastAsia="华文仿宋"/>
          <w:sz w:val="32"/>
          <w:szCs w:val="32"/>
        </w:rPr>
        <w:t>）</w:t>
      </w:r>
    </w:p>
    <w:p w:rsidR="009D53C7" w:rsidRPr="009D53C7" w:rsidRDefault="009D53C7" w:rsidP="000300F5">
      <w:pPr>
        <w:spacing w:line="520" w:lineRule="exact"/>
        <w:ind w:firstLineChars="200" w:firstLine="640"/>
        <w:rPr>
          <w:rFonts w:eastAsia="华文楷体"/>
          <w:sz w:val="32"/>
          <w:szCs w:val="32"/>
        </w:rPr>
      </w:pPr>
      <w:r w:rsidRPr="009D53C7">
        <w:rPr>
          <w:rFonts w:eastAsia="华文楷体"/>
          <w:sz w:val="32"/>
          <w:szCs w:val="32"/>
        </w:rPr>
        <w:t xml:space="preserve">5. </w:t>
      </w:r>
      <w:r w:rsidRPr="009D53C7">
        <w:rPr>
          <w:rFonts w:eastAsia="华文楷体"/>
          <w:sz w:val="32"/>
          <w:szCs w:val="32"/>
        </w:rPr>
        <w:t>《重庆</w:t>
      </w:r>
      <w:r w:rsidRPr="009D53C7">
        <w:rPr>
          <w:rFonts w:eastAsia="华文楷体"/>
          <w:sz w:val="32"/>
          <w:szCs w:val="32"/>
        </w:rPr>
        <w:t>95</w:t>
      </w:r>
      <w:r w:rsidRPr="009D53C7">
        <w:rPr>
          <w:rFonts w:eastAsia="华文楷体"/>
          <w:sz w:val="32"/>
          <w:szCs w:val="32"/>
        </w:rPr>
        <w:t>后大学生职业生涯规划意识现状调研报告》</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中文系</w:t>
      </w:r>
      <w:r w:rsidR="009D53C7" w:rsidRPr="009D53C7">
        <w:rPr>
          <w:rFonts w:eastAsia="华文仿宋"/>
          <w:sz w:val="32"/>
          <w:szCs w:val="32"/>
        </w:rPr>
        <w:t>：</w:t>
      </w:r>
      <w:r w:rsidRPr="009D53C7">
        <w:rPr>
          <w:rFonts w:eastAsia="华文仿宋"/>
          <w:sz w:val="32"/>
          <w:szCs w:val="32"/>
        </w:rPr>
        <w:t>张蕊</w:t>
      </w:r>
      <w:r w:rsidR="009D53C7" w:rsidRPr="009D53C7">
        <w:rPr>
          <w:rFonts w:eastAsia="华文仿宋"/>
          <w:sz w:val="32"/>
          <w:szCs w:val="32"/>
        </w:rPr>
        <w:t>、</w:t>
      </w:r>
      <w:r w:rsidRPr="009D53C7">
        <w:rPr>
          <w:rFonts w:eastAsia="华文仿宋"/>
          <w:sz w:val="32"/>
          <w:szCs w:val="32"/>
        </w:rPr>
        <w:t>蒋世林</w:t>
      </w:r>
      <w:r w:rsidR="009D53C7" w:rsidRPr="009D53C7">
        <w:rPr>
          <w:rFonts w:eastAsia="华文仿宋"/>
          <w:sz w:val="32"/>
          <w:szCs w:val="32"/>
        </w:rPr>
        <w:t>（</w:t>
      </w:r>
      <w:r w:rsidRPr="009D53C7">
        <w:rPr>
          <w:rFonts w:eastAsia="华文仿宋"/>
          <w:sz w:val="32"/>
          <w:szCs w:val="32"/>
        </w:rPr>
        <w:t>集体</w:t>
      </w:r>
      <w:r w:rsidR="009D53C7" w:rsidRPr="009D53C7">
        <w:rPr>
          <w:rFonts w:eastAsia="华文仿宋"/>
          <w:sz w:val="32"/>
          <w:szCs w:val="32"/>
        </w:rPr>
        <w:t>）</w:t>
      </w:r>
    </w:p>
    <w:p w:rsidR="009D53C7" w:rsidRPr="009D53C7" w:rsidRDefault="009D53C7" w:rsidP="000300F5">
      <w:pPr>
        <w:spacing w:line="520" w:lineRule="exact"/>
        <w:ind w:firstLineChars="200" w:firstLine="640"/>
        <w:rPr>
          <w:rFonts w:eastAsia="华文楷体"/>
          <w:sz w:val="32"/>
          <w:szCs w:val="32"/>
        </w:rPr>
      </w:pPr>
      <w:r w:rsidRPr="009D53C7">
        <w:rPr>
          <w:rFonts w:eastAsia="华文楷体"/>
          <w:sz w:val="32"/>
          <w:szCs w:val="32"/>
        </w:rPr>
        <w:t>6.</w:t>
      </w:r>
      <w:r w:rsidR="00DF653A" w:rsidRPr="009D53C7">
        <w:rPr>
          <w:rFonts w:eastAsia="华文楷体"/>
          <w:sz w:val="32"/>
          <w:szCs w:val="32"/>
        </w:rPr>
        <w:t xml:space="preserve"> </w:t>
      </w:r>
      <w:r w:rsidRPr="009D53C7">
        <w:rPr>
          <w:rFonts w:eastAsia="华文楷体"/>
          <w:sz w:val="32"/>
          <w:szCs w:val="32"/>
        </w:rPr>
        <w:t>《</w:t>
      </w:r>
      <w:r w:rsidRPr="009D53C7">
        <w:rPr>
          <w:rFonts w:eastAsia="华文楷体"/>
          <w:sz w:val="32"/>
          <w:szCs w:val="32"/>
        </w:rPr>
        <w:t>“</w:t>
      </w:r>
      <w:r w:rsidRPr="009D53C7">
        <w:rPr>
          <w:rFonts w:eastAsia="华文楷体"/>
          <w:sz w:val="32"/>
          <w:szCs w:val="32"/>
        </w:rPr>
        <w:t>这么近，那么远</w:t>
      </w:r>
      <w:r w:rsidRPr="009D53C7">
        <w:rPr>
          <w:rFonts w:eastAsia="华文楷体"/>
          <w:sz w:val="32"/>
          <w:szCs w:val="32"/>
        </w:rPr>
        <w:t>”——</w:t>
      </w:r>
      <w:r w:rsidRPr="009D53C7">
        <w:rPr>
          <w:rFonts w:eastAsia="华文楷体"/>
          <w:sz w:val="32"/>
          <w:szCs w:val="32"/>
        </w:rPr>
        <w:t>农村征地移民城市社区邻里关系探究》</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社会学系</w:t>
      </w:r>
      <w:r w:rsidR="009D53C7" w:rsidRPr="009D53C7">
        <w:rPr>
          <w:rFonts w:eastAsia="华文仿宋"/>
          <w:sz w:val="32"/>
          <w:szCs w:val="32"/>
        </w:rPr>
        <w:t>：</w:t>
      </w:r>
      <w:r w:rsidRPr="009D53C7">
        <w:rPr>
          <w:rFonts w:eastAsia="华文仿宋"/>
          <w:sz w:val="32"/>
          <w:szCs w:val="32"/>
        </w:rPr>
        <w:t>吴燕</w:t>
      </w:r>
      <w:r w:rsidR="009D53C7" w:rsidRPr="009D53C7">
        <w:rPr>
          <w:rFonts w:eastAsia="华文仿宋"/>
          <w:sz w:val="32"/>
          <w:szCs w:val="32"/>
        </w:rPr>
        <w:t>、</w:t>
      </w:r>
      <w:r w:rsidRPr="009D53C7">
        <w:rPr>
          <w:rFonts w:eastAsia="华文仿宋"/>
          <w:sz w:val="32"/>
          <w:szCs w:val="32"/>
        </w:rPr>
        <w:t>周佳棋、向彪、兰红艳</w:t>
      </w:r>
      <w:r w:rsidR="009D53C7" w:rsidRPr="009D53C7">
        <w:rPr>
          <w:rFonts w:eastAsia="华文仿宋"/>
          <w:sz w:val="32"/>
          <w:szCs w:val="32"/>
        </w:rPr>
        <w:t>（</w:t>
      </w:r>
      <w:r w:rsidRPr="009D53C7">
        <w:rPr>
          <w:rFonts w:eastAsia="华文仿宋"/>
          <w:sz w:val="32"/>
          <w:szCs w:val="32"/>
        </w:rPr>
        <w:t>集体</w:t>
      </w:r>
      <w:r w:rsidR="009D53C7" w:rsidRPr="009D53C7">
        <w:rPr>
          <w:rFonts w:eastAsia="华文仿宋"/>
          <w:sz w:val="32"/>
          <w:szCs w:val="32"/>
        </w:rPr>
        <w:t>）</w:t>
      </w:r>
    </w:p>
    <w:p w:rsidR="00DF653A" w:rsidRPr="009D53C7" w:rsidRDefault="00DF653A" w:rsidP="000300F5">
      <w:pPr>
        <w:spacing w:line="520" w:lineRule="exact"/>
        <w:jc w:val="center"/>
        <w:rPr>
          <w:rFonts w:eastAsia="黑体"/>
          <w:sz w:val="32"/>
          <w:szCs w:val="32"/>
        </w:rPr>
      </w:pPr>
      <w:r w:rsidRPr="009D53C7">
        <w:rPr>
          <w:rFonts w:eastAsia="黑体"/>
          <w:sz w:val="32"/>
          <w:szCs w:val="32"/>
        </w:rPr>
        <w:t>三等奖（</w:t>
      </w:r>
      <w:r w:rsidRPr="009D53C7">
        <w:rPr>
          <w:rFonts w:eastAsia="黑体"/>
          <w:sz w:val="32"/>
          <w:szCs w:val="32"/>
        </w:rPr>
        <w:t>15</w:t>
      </w:r>
      <w:r w:rsidRPr="009D53C7">
        <w:rPr>
          <w:rFonts w:eastAsia="黑体"/>
          <w:sz w:val="32"/>
          <w:szCs w:val="32"/>
        </w:rPr>
        <w:t>件）</w:t>
      </w:r>
    </w:p>
    <w:p w:rsidR="009D53C7" w:rsidRPr="000300F5" w:rsidRDefault="009D53C7" w:rsidP="000300F5">
      <w:pPr>
        <w:spacing w:line="520" w:lineRule="exact"/>
        <w:ind w:firstLineChars="200" w:firstLine="640"/>
        <w:rPr>
          <w:rFonts w:eastAsia="华文楷体"/>
          <w:sz w:val="32"/>
          <w:szCs w:val="32"/>
        </w:rPr>
      </w:pPr>
      <w:r w:rsidRPr="000300F5">
        <w:rPr>
          <w:rFonts w:eastAsia="华文楷体"/>
          <w:sz w:val="32"/>
          <w:szCs w:val="32"/>
        </w:rPr>
        <w:t>1.</w:t>
      </w:r>
      <w:r w:rsidR="00DF653A" w:rsidRPr="000300F5">
        <w:rPr>
          <w:rFonts w:eastAsia="华文楷体"/>
          <w:sz w:val="32"/>
          <w:szCs w:val="32"/>
        </w:rPr>
        <w:t xml:space="preserve"> </w:t>
      </w:r>
      <w:r w:rsidRPr="000300F5">
        <w:rPr>
          <w:rFonts w:eastAsia="华文楷体"/>
          <w:sz w:val="32"/>
          <w:szCs w:val="32"/>
        </w:rPr>
        <w:t>《浅析大学生价值取向和心理素质对就业、创业的影响》</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英语学院</w:t>
      </w:r>
      <w:r w:rsidR="009D53C7">
        <w:rPr>
          <w:rFonts w:eastAsia="华文仿宋" w:hint="eastAsia"/>
          <w:sz w:val="32"/>
          <w:szCs w:val="32"/>
        </w:rPr>
        <w:t>：</w:t>
      </w:r>
      <w:r w:rsidRPr="009D53C7">
        <w:rPr>
          <w:rFonts w:eastAsia="华文仿宋"/>
          <w:sz w:val="32"/>
          <w:szCs w:val="32"/>
        </w:rPr>
        <w:t>吕应佳</w:t>
      </w:r>
      <w:r w:rsidR="009D53C7">
        <w:rPr>
          <w:rFonts w:eastAsia="华文仿宋" w:hint="eastAsia"/>
          <w:sz w:val="32"/>
          <w:szCs w:val="32"/>
        </w:rPr>
        <w:t>、</w:t>
      </w:r>
      <w:r w:rsidRPr="009D53C7">
        <w:rPr>
          <w:rFonts w:eastAsia="华文仿宋"/>
          <w:sz w:val="32"/>
          <w:szCs w:val="32"/>
        </w:rPr>
        <w:t>罗婷婷</w:t>
      </w:r>
      <w:r w:rsidR="009D53C7">
        <w:rPr>
          <w:rFonts w:eastAsia="华文仿宋" w:hint="eastAsia"/>
          <w:sz w:val="32"/>
          <w:szCs w:val="32"/>
        </w:rPr>
        <w:t>（</w:t>
      </w:r>
      <w:r w:rsidRPr="009D53C7">
        <w:rPr>
          <w:rFonts w:eastAsia="华文仿宋"/>
          <w:sz w:val="32"/>
          <w:szCs w:val="32"/>
        </w:rPr>
        <w:t>集体</w:t>
      </w:r>
      <w:r w:rsidR="009D53C7">
        <w:rPr>
          <w:rFonts w:eastAsia="华文仿宋" w:hint="eastAsia"/>
          <w:sz w:val="32"/>
          <w:szCs w:val="32"/>
        </w:rPr>
        <w:t>）</w:t>
      </w:r>
    </w:p>
    <w:p w:rsidR="000300F5" w:rsidRPr="000300F5" w:rsidRDefault="000300F5" w:rsidP="000300F5">
      <w:pPr>
        <w:spacing w:line="520" w:lineRule="exact"/>
        <w:ind w:firstLineChars="200" w:firstLine="640"/>
        <w:rPr>
          <w:rFonts w:eastAsia="华文楷体"/>
          <w:sz w:val="32"/>
          <w:szCs w:val="32"/>
        </w:rPr>
      </w:pPr>
      <w:r w:rsidRPr="000300F5">
        <w:rPr>
          <w:rFonts w:eastAsia="华文楷体"/>
          <w:sz w:val="32"/>
          <w:szCs w:val="32"/>
        </w:rPr>
        <w:t xml:space="preserve">2. </w:t>
      </w:r>
      <w:r w:rsidRPr="000300F5">
        <w:rPr>
          <w:rFonts w:eastAsia="华文楷体"/>
          <w:sz w:val="32"/>
          <w:szCs w:val="32"/>
        </w:rPr>
        <w:t>《</w:t>
      </w:r>
      <w:r w:rsidRPr="000300F5">
        <w:rPr>
          <w:rFonts w:eastAsia="华文楷体"/>
          <w:sz w:val="32"/>
          <w:szCs w:val="32"/>
        </w:rPr>
        <w:t>“</w:t>
      </w:r>
      <w:r w:rsidRPr="000300F5">
        <w:rPr>
          <w:rFonts w:eastAsia="华文楷体"/>
          <w:sz w:val="32"/>
          <w:szCs w:val="32"/>
        </w:rPr>
        <w:t>翻转模式</w:t>
      </w:r>
      <w:r w:rsidRPr="000300F5">
        <w:rPr>
          <w:rFonts w:eastAsia="华文楷体"/>
          <w:sz w:val="32"/>
          <w:szCs w:val="32"/>
        </w:rPr>
        <w:t>”</w:t>
      </w:r>
      <w:r w:rsidRPr="000300F5">
        <w:rPr>
          <w:rFonts w:eastAsia="华文楷体"/>
          <w:sz w:val="32"/>
          <w:szCs w:val="32"/>
        </w:rPr>
        <w:t>下英语专业本科生学习策略研究与实践》</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国际关系学院</w:t>
      </w:r>
      <w:r w:rsidR="000300F5">
        <w:rPr>
          <w:rFonts w:eastAsia="华文仿宋" w:hint="eastAsia"/>
          <w:sz w:val="32"/>
          <w:szCs w:val="32"/>
        </w:rPr>
        <w:t>：</w:t>
      </w:r>
      <w:r w:rsidRPr="009D53C7">
        <w:rPr>
          <w:rFonts w:eastAsia="华文仿宋"/>
          <w:sz w:val="32"/>
          <w:szCs w:val="32"/>
        </w:rPr>
        <w:t>庄子仪</w:t>
      </w:r>
      <w:r w:rsidR="000300F5">
        <w:rPr>
          <w:rFonts w:eastAsia="华文仿宋" w:hint="eastAsia"/>
          <w:sz w:val="32"/>
          <w:szCs w:val="32"/>
        </w:rPr>
        <w:t>（</w:t>
      </w:r>
      <w:r w:rsidRPr="009D53C7">
        <w:rPr>
          <w:rFonts w:eastAsia="华文仿宋"/>
          <w:sz w:val="32"/>
          <w:szCs w:val="32"/>
        </w:rPr>
        <w:t>个人</w:t>
      </w:r>
      <w:r w:rsidR="000300F5">
        <w:rPr>
          <w:rFonts w:eastAsia="华文仿宋" w:hint="eastAsia"/>
          <w:sz w:val="32"/>
          <w:szCs w:val="32"/>
        </w:rPr>
        <w:t>）</w:t>
      </w:r>
    </w:p>
    <w:p w:rsidR="000300F5" w:rsidRPr="000300F5" w:rsidRDefault="000300F5" w:rsidP="000300F5">
      <w:pPr>
        <w:spacing w:line="520" w:lineRule="exact"/>
        <w:ind w:firstLineChars="200" w:firstLine="640"/>
        <w:rPr>
          <w:rFonts w:eastAsia="华文楷体"/>
          <w:sz w:val="32"/>
          <w:szCs w:val="32"/>
        </w:rPr>
      </w:pPr>
      <w:r w:rsidRPr="000300F5">
        <w:rPr>
          <w:rFonts w:eastAsia="华文楷体"/>
          <w:sz w:val="32"/>
          <w:szCs w:val="32"/>
        </w:rPr>
        <w:t>3.</w:t>
      </w:r>
      <w:r w:rsidR="00DF653A" w:rsidRPr="000300F5">
        <w:rPr>
          <w:rFonts w:eastAsia="华文楷体"/>
          <w:sz w:val="32"/>
          <w:szCs w:val="32"/>
        </w:rPr>
        <w:t xml:space="preserve"> </w:t>
      </w:r>
      <w:r w:rsidRPr="000300F5">
        <w:rPr>
          <w:rFonts w:eastAsia="华文楷体"/>
          <w:sz w:val="32"/>
          <w:szCs w:val="32"/>
        </w:rPr>
        <w:t>《是否应当降低刑事责任年龄的研究》</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国际商学院</w:t>
      </w:r>
      <w:r w:rsidR="000300F5">
        <w:rPr>
          <w:rFonts w:eastAsia="华文仿宋" w:hint="eastAsia"/>
          <w:sz w:val="32"/>
          <w:szCs w:val="32"/>
        </w:rPr>
        <w:t>：</w:t>
      </w:r>
      <w:r w:rsidRPr="009D53C7">
        <w:rPr>
          <w:rFonts w:eastAsia="华文仿宋"/>
          <w:sz w:val="32"/>
          <w:szCs w:val="32"/>
        </w:rPr>
        <w:t>刘丹</w:t>
      </w:r>
      <w:r w:rsidR="000300F5">
        <w:rPr>
          <w:rFonts w:eastAsia="华文仿宋" w:hint="eastAsia"/>
          <w:sz w:val="32"/>
          <w:szCs w:val="32"/>
        </w:rPr>
        <w:t>（</w:t>
      </w:r>
      <w:r w:rsidRPr="009D53C7">
        <w:rPr>
          <w:rFonts w:eastAsia="华文仿宋"/>
          <w:sz w:val="32"/>
          <w:szCs w:val="32"/>
        </w:rPr>
        <w:t>个人</w:t>
      </w:r>
      <w:r w:rsidR="000300F5">
        <w:rPr>
          <w:rFonts w:eastAsia="华文仿宋" w:hint="eastAsia"/>
          <w:sz w:val="32"/>
          <w:szCs w:val="32"/>
        </w:rPr>
        <w:t>）</w:t>
      </w:r>
    </w:p>
    <w:p w:rsidR="000300F5" w:rsidRPr="000300F5" w:rsidRDefault="000300F5" w:rsidP="000300F5">
      <w:pPr>
        <w:spacing w:line="520" w:lineRule="exact"/>
        <w:ind w:firstLineChars="200" w:firstLine="640"/>
        <w:rPr>
          <w:rFonts w:eastAsia="华文楷体"/>
          <w:sz w:val="32"/>
          <w:szCs w:val="32"/>
        </w:rPr>
      </w:pPr>
      <w:r w:rsidRPr="000300F5">
        <w:rPr>
          <w:rFonts w:eastAsia="华文楷体"/>
          <w:sz w:val="32"/>
          <w:szCs w:val="32"/>
        </w:rPr>
        <w:t>4.</w:t>
      </w:r>
      <w:r w:rsidR="00DF653A" w:rsidRPr="000300F5">
        <w:rPr>
          <w:rFonts w:eastAsia="华文楷体"/>
          <w:sz w:val="32"/>
          <w:szCs w:val="32"/>
        </w:rPr>
        <w:t xml:space="preserve"> </w:t>
      </w:r>
      <w:r w:rsidRPr="000300F5">
        <w:rPr>
          <w:rFonts w:eastAsia="华文楷体"/>
          <w:sz w:val="32"/>
          <w:szCs w:val="32"/>
        </w:rPr>
        <w:t>《关于校园欺凌的法律保护问题》</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国际商学院</w:t>
      </w:r>
      <w:r w:rsidR="000300F5">
        <w:rPr>
          <w:rFonts w:eastAsia="华文仿宋" w:hint="eastAsia"/>
          <w:sz w:val="32"/>
          <w:szCs w:val="32"/>
        </w:rPr>
        <w:t>：</w:t>
      </w:r>
      <w:proofErr w:type="gramStart"/>
      <w:r w:rsidRPr="009D53C7">
        <w:rPr>
          <w:rFonts w:eastAsia="华文仿宋"/>
          <w:sz w:val="32"/>
          <w:szCs w:val="32"/>
        </w:rPr>
        <w:t>廖</w:t>
      </w:r>
      <w:proofErr w:type="gramEnd"/>
      <w:r w:rsidRPr="009D53C7">
        <w:rPr>
          <w:rFonts w:eastAsia="华文仿宋"/>
          <w:sz w:val="32"/>
          <w:szCs w:val="32"/>
        </w:rPr>
        <w:t>祎文</w:t>
      </w:r>
      <w:r w:rsidR="000300F5">
        <w:rPr>
          <w:rFonts w:eastAsia="华文仿宋" w:hint="eastAsia"/>
          <w:sz w:val="32"/>
          <w:szCs w:val="32"/>
        </w:rPr>
        <w:t>、</w:t>
      </w:r>
      <w:r w:rsidRPr="009D53C7">
        <w:rPr>
          <w:rFonts w:eastAsia="华文仿宋"/>
          <w:sz w:val="32"/>
          <w:szCs w:val="32"/>
        </w:rPr>
        <w:t>刘</w:t>
      </w:r>
      <w:proofErr w:type="gramStart"/>
      <w:r w:rsidRPr="009D53C7">
        <w:rPr>
          <w:rFonts w:eastAsia="华文仿宋"/>
          <w:sz w:val="32"/>
          <w:szCs w:val="32"/>
        </w:rPr>
        <w:t>宥</w:t>
      </w:r>
      <w:proofErr w:type="gramEnd"/>
      <w:r w:rsidRPr="009D53C7">
        <w:rPr>
          <w:rFonts w:eastAsia="华文仿宋"/>
          <w:sz w:val="32"/>
          <w:szCs w:val="32"/>
        </w:rPr>
        <w:t>寒</w:t>
      </w:r>
      <w:r w:rsidR="000300F5">
        <w:rPr>
          <w:rFonts w:eastAsia="华文仿宋" w:hint="eastAsia"/>
          <w:sz w:val="32"/>
          <w:szCs w:val="32"/>
        </w:rPr>
        <w:t>（</w:t>
      </w:r>
      <w:r w:rsidRPr="009D53C7">
        <w:rPr>
          <w:rFonts w:eastAsia="华文仿宋"/>
          <w:sz w:val="32"/>
          <w:szCs w:val="32"/>
        </w:rPr>
        <w:t>个人</w:t>
      </w:r>
      <w:r w:rsidR="000300F5">
        <w:rPr>
          <w:rFonts w:eastAsia="华文仿宋" w:hint="eastAsia"/>
          <w:sz w:val="32"/>
          <w:szCs w:val="32"/>
        </w:rPr>
        <w:t>）</w:t>
      </w:r>
    </w:p>
    <w:p w:rsidR="000300F5" w:rsidRPr="000300F5" w:rsidRDefault="000300F5" w:rsidP="000300F5">
      <w:pPr>
        <w:spacing w:line="520" w:lineRule="exact"/>
        <w:ind w:firstLineChars="200" w:firstLine="640"/>
        <w:rPr>
          <w:rFonts w:eastAsia="华文楷体"/>
          <w:sz w:val="32"/>
          <w:szCs w:val="32"/>
        </w:rPr>
      </w:pPr>
      <w:r w:rsidRPr="000300F5">
        <w:rPr>
          <w:rFonts w:eastAsia="华文楷体"/>
          <w:sz w:val="32"/>
          <w:szCs w:val="32"/>
        </w:rPr>
        <w:t>5.</w:t>
      </w:r>
      <w:r w:rsidR="00DF653A" w:rsidRPr="000300F5">
        <w:rPr>
          <w:rFonts w:eastAsia="华文楷体"/>
          <w:sz w:val="32"/>
          <w:szCs w:val="32"/>
        </w:rPr>
        <w:t xml:space="preserve"> </w:t>
      </w:r>
      <w:r w:rsidRPr="000300F5">
        <w:rPr>
          <w:rFonts w:eastAsia="华文楷体"/>
          <w:sz w:val="32"/>
          <w:szCs w:val="32"/>
        </w:rPr>
        <w:t>《基于</w:t>
      </w:r>
      <w:r w:rsidRPr="000300F5">
        <w:rPr>
          <w:rFonts w:eastAsia="华文楷体"/>
          <w:sz w:val="32"/>
          <w:szCs w:val="32"/>
        </w:rPr>
        <w:t>“</w:t>
      </w:r>
      <w:r w:rsidRPr="000300F5">
        <w:rPr>
          <w:rFonts w:eastAsia="华文楷体"/>
          <w:sz w:val="32"/>
          <w:szCs w:val="32"/>
        </w:rPr>
        <w:t>自贸试验区</w:t>
      </w:r>
      <w:r w:rsidRPr="000300F5">
        <w:rPr>
          <w:rFonts w:eastAsia="华文楷体"/>
          <w:sz w:val="32"/>
          <w:szCs w:val="32"/>
        </w:rPr>
        <w:t>”</w:t>
      </w:r>
      <w:r w:rsidRPr="000300F5">
        <w:rPr>
          <w:rFonts w:eastAsia="华文楷体"/>
          <w:sz w:val="32"/>
          <w:szCs w:val="32"/>
        </w:rPr>
        <w:t>建设的重庆企业</w:t>
      </w:r>
      <w:r w:rsidRPr="000300F5">
        <w:rPr>
          <w:rFonts w:eastAsia="华文楷体"/>
          <w:sz w:val="32"/>
          <w:szCs w:val="32"/>
        </w:rPr>
        <w:t>“</w:t>
      </w:r>
      <w:r w:rsidRPr="000300F5">
        <w:rPr>
          <w:rFonts w:eastAsia="华文楷体"/>
          <w:sz w:val="32"/>
          <w:szCs w:val="32"/>
        </w:rPr>
        <w:t>走出去</w:t>
      </w:r>
      <w:r w:rsidRPr="000300F5">
        <w:rPr>
          <w:rFonts w:eastAsia="华文楷体"/>
          <w:sz w:val="32"/>
          <w:szCs w:val="32"/>
        </w:rPr>
        <w:t>”</w:t>
      </w:r>
      <w:r w:rsidRPr="000300F5">
        <w:rPr>
          <w:rFonts w:eastAsia="华文楷体"/>
          <w:sz w:val="32"/>
          <w:szCs w:val="32"/>
        </w:rPr>
        <w:t>对策研究》</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国际商学院</w:t>
      </w:r>
      <w:r w:rsidR="000300F5">
        <w:rPr>
          <w:rFonts w:eastAsia="华文仿宋" w:hint="eastAsia"/>
          <w:sz w:val="32"/>
          <w:szCs w:val="32"/>
        </w:rPr>
        <w:t>：</w:t>
      </w:r>
      <w:r w:rsidRPr="009D53C7">
        <w:rPr>
          <w:rFonts w:eastAsia="华文仿宋"/>
          <w:sz w:val="32"/>
          <w:szCs w:val="32"/>
        </w:rPr>
        <w:t>李娟</w:t>
      </w:r>
      <w:r w:rsidR="000300F5">
        <w:rPr>
          <w:rFonts w:eastAsia="华文仿宋" w:hint="eastAsia"/>
          <w:sz w:val="32"/>
          <w:szCs w:val="32"/>
        </w:rPr>
        <w:t>、</w:t>
      </w:r>
      <w:r w:rsidRPr="009D53C7">
        <w:rPr>
          <w:rFonts w:eastAsia="华文仿宋"/>
          <w:sz w:val="32"/>
          <w:szCs w:val="32"/>
        </w:rPr>
        <w:t>倪海燕、蒋坤钦、李黎静、董雪、邱榆寒</w:t>
      </w:r>
      <w:r w:rsidR="000300F5">
        <w:rPr>
          <w:rFonts w:eastAsia="华文仿宋" w:hint="eastAsia"/>
          <w:sz w:val="32"/>
          <w:szCs w:val="32"/>
        </w:rPr>
        <w:t>（</w:t>
      </w:r>
      <w:r w:rsidR="000300F5">
        <w:rPr>
          <w:rFonts w:eastAsia="华文仿宋"/>
          <w:sz w:val="32"/>
          <w:szCs w:val="32"/>
        </w:rPr>
        <w:t>集</w:t>
      </w:r>
      <w:r w:rsidR="000300F5">
        <w:rPr>
          <w:rFonts w:eastAsia="华文仿宋" w:hint="eastAsia"/>
          <w:sz w:val="32"/>
          <w:szCs w:val="32"/>
        </w:rPr>
        <w:t>体</w:t>
      </w:r>
      <w:r w:rsidR="000300F5">
        <w:rPr>
          <w:rFonts w:eastAsia="华文仿宋"/>
          <w:sz w:val="32"/>
          <w:szCs w:val="32"/>
        </w:rPr>
        <w:t>）</w:t>
      </w:r>
    </w:p>
    <w:p w:rsidR="000300F5" w:rsidRPr="000300F5" w:rsidRDefault="000300F5" w:rsidP="000300F5">
      <w:pPr>
        <w:spacing w:line="520" w:lineRule="exact"/>
        <w:ind w:firstLineChars="200" w:firstLine="640"/>
        <w:rPr>
          <w:rFonts w:eastAsia="华文楷体"/>
          <w:sz w:val="32"/>
          <w:szCs w:val="32"/>
        </w:rPr>
      </w:pPr>
      <w:r w:rsidRPr="000300F5">
        <w:rPr>
          <w:rFonts w:eastAsia="华文楷体"/>
          <w:sz w:val="32"/>
          <w:szCs w:val="32"/>
        </w:rPr>
        <w:lastRenderedPageBreak/>
        <w:t>6.</w:t>
      </w:r>
      <w:r w:rsidR="00DF653A" w:rsidRPr="000300F5">
        <w:rPr>
          <w:rFonts w:eastAsia="华文楷体"/>
          <w:sz w:val="32"/>
          <w:szCs w:val="32"/>
        </w:rPr>
        <w:t xml:space="preserve"> </w:t>
      </w:r>
      <w:r w:rsidRPr="000300F5">
        <w:rPr>
          <w:rFonts w:eastAsia="华文楷体"/>
          <w:sz w:val="32"/>
          <w:szCs w:val="32"/>
        </w:rPr>
        <w:t>《自媒体时代下网红营销的</w:t>
      </w:r>
      <w:r w:rsidRPr="000300F5">
        <w:rPr>
          <w:rFonts w:eastAsia="华文楷体"/>
          <w:sz w:val="32"/>
          <w:szCs w:val="32"/>
        </w:rPr>
        <w:t>SWOT</w:t>
      </w:r>
      <w:r w:rsidRPr="000300F5">
        <w:rPr>
          <w:rFonts w:eastAsia="华文楷体"/>
          <w:sz w:val="32"/>
          <w:szCs w:val="32"/>
        </w:rPr>
        <w:t>分析》</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国际商学院</w:t>
      </w:r>
      <w:r w:rsidR="000300F5">
        <w:rPr>
          <w:rFonts w:eastAsia="华文仿宋" w:hint="eastAsia"/>
          <w:sz w:val="32"/>
          <w:szCs w:val="32"/>
        </w:rPr>
        <w:t>：</w:t>
      </w:r>
      <w:r w:rsidRPr="009D53C7">
        <w:rPr>
          <w:rFonts w:eastAsia="华文仿宋"/>
          <w:sz w:val="32"/>
          <w:szCs w:val="32"/>
        </w:rPr>
        <w:t>蔺倪</w:t>
      </w:r>
      <w:r w:rsidR="000300F5">
        <w:rPr>
          <w:rFonts w:eastAsia="华文仿宋" w:hint="eastAsia"/>
          <w:sz w:val="32"/>
          <w:szCs w:val="32"/>
        </w:rPr>
        <w:t>、</w:t>
      </w:r>
      <w:r w:rsidRPr="009D53C7">
        <w:rPr>
          <w:rFonts w:eastAsia="华文仿宋"/>
          <w:sz w:val="32"/>
          <w:szCs w:val="32"/>
        </w:rPr>
        <w:t>许艺凡、杨安静、严博</w:t>
      </w:r>
      <w:r w:rsidR="000300F5">
        <w:rPr>
          <w:rFonts w:eastAsia="华文仿宋" w:hint="eastAsia"/>
          <w:sz w:val="32"/>
          <w:szCs w:val="32"/>
        </w:rPr>
        <w:t>（</w:t>
      </w:r>
      <w:r w:rsidRPr="009D53C7">
        <w:rPr>
          <w:rFonts w:eastAsia="华文仿宋"/>
          <w:sz w:val="32"/>
          <w:szCs w:val="32"/>
        </w:rPr>
        <w:t>集体</w:t>
      </w:r>
      <w:r w:rsidR="000300F5">
        <w:rPr>
          <w:rFonts w:eastAsia="华文仿宋" w:hint="eastAsia"/>
          <w:sz w:val="32"/>
          <w:szCs w:val="32"/>
        </w:rPr>
        <w:t>）</w:t>
      </w:r>
    </w:p>
    <w:p w:rsidR="000300F5" w:rsidRPr="000300F5" w:rsidRDefault="000300F5" w:rsidP="000300F5">
      <w:pPr>
        <w:spacing w:line="520" w:lineRule="exact"/>
        <w:ind w:firstLineChars="200" w:firstLine="640"/>
        <w:rPr>
          <w:rFonts w:eastAsia="华文楷体"/>
          <w:sz w:val="32"/>
          <w:szCs w:val="32"/>
        </w:rPr>
      </w:pPr>
      <w:r w:rsidRPr="000300F5">
        <w:rPr>
          <w:rFonts w:eastAsia="华文楷体"/>
          <w:sz w:val="32"/>
          <w:szCs w:val="32"/>
        </w:rPr>
        <w:t>7.</w:t>
      </w:r>
      <w:r w:rsidR="00DF653A" w:rsidRPr="000300F5">
        <w:rPr>
          <w:rFonts w:eastAsia="华文楷体"/>
          <w:sz w:val="32"/>
          <w:szCs w:val="32"/>
        </w:rPr>
        <w:t xml:space="preserve"> </w:t>
      </w:r>
      <w:r w:rsidRPr="000300F5">
        <w:rPr>
          <w:rFonts w:eastAsia="华文楷体"/>
          <w:sz w:val="32"/>
          <w:szCs w:val="32"/>
        </w:rPr>
        <w:t>《货币</w:t>
      </w:r>
      <w:r w:rsidRPr="000300F5">
        <w:rPr>
          <w:rFonts w:eastAsia="华文楷体"/>
          <w:sz w:val="32"/>
          <w:szCs w:val="32"/>
        </w:rPr>
        <w:t>“</w:t>
      </w:r>
      <w:r w:rsidRPr="000300F5">
        <w:rPr>
          <w:rFonts w:eastAsia="华文楷体"/>
          <w:sz w:val="32"/>
          <w:szCs w:val="32"/>
        </w:rPr>
        <w:t>面貌</w:t>
      </w:r>
      <w:r w:rsidRPr="000300F5">
        <w:rPr>
          <w:rFonts w:eastAsia="华文楷体"/>
          <w:sz w:val="32"/>
          <w:szCs w:val="32"/>
        </w:rPr>
        <w:t>”——</w:t>
      </w:r>
      <w:r w:rsidRPr="000300F5">
        <w:rPr>
          <w:rFonts w:eastAsia="华文楷体"/>
          <w:sz w:val="32"/>
          <w:szCs w:val="32"/>
        </w:rPr>
        <w:t>从货币变化浅析犹太民族价值取向》</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东方语学院</w:t>
      </w:r>
      <w:r w:rsidR="000300F5">
        <w:rPr>
          <w:rFonts w:eastAsia="华文仿宋" w:hint="eastAsia"/>
          <w:sz w:val="32"/>
          <w:szCs w:val="32"/>
        </w:rPr>
        <w:t>：</w:t>
      </w:r>
      <w:r w:rsidRPr="009D53C7">
        <w:rPr>
          <w:rFonts w:eastAsia="华文仿宋"/>
          <w:sz w:val="32"/>
          <w:szCs w:val="32"/>
        </w:rPr>
        <w:t>张楚薇</w:t>
      </w:r>
      <w:r w:rsidR="000300F5">
        <w:rPr>
          <w:rFonts w:eastAsia="华文仿宋" w:hint="eastAsia"/>
          <w:sz w:val="32"/>
          <w:szCs w:val="32"/>
        </w:rPr>
        <w:t>、</w:t>
      </w:r>
      <w:r w:rsidRPr="009D53C7">
        <w:rPr>
          <w:rFonts w:eastAsia="华文仿宋"/>
          <w:sz w:val="32"/>
          <w:szCs w:val="32"/>
        </w:rPr>
        <w:t>张剑至、施源、李晓庆</w:t>
      </w:r>
      <w:r w:rsidR="000300F5">
        <w:rPr>
          <w:rFonts w:eastAsia="华文仿宋" w:hint="eastAsia"/>
          <w:sz w:val="32"/>
          <w:szCs w:val="32"/>
        </w:rPr>
        <w:t>（</w:t>
      </w:r>
      <w:r w:rsidRPr="009D53C7">
        <w:rPr>
          <w:rFonts w:eastAsia="华文仿宋"/>
          <w:sz w:val="32"/>
          <w:szCs w:val="32"/>
        </w:rPr>
        <w:t>集体</w:t>
      </w:r>
      <w:r w:rsidR="000300F5">
        <w:rPr>
          <w:rFonts w:eastAsia="华文仿宋" w:hint="eastAsia"/>
          <w:sz w:val="32"/>
          <w:szCs w:val="32"/>
        </w:rPr>
        <w:t>）</w:t>
      </w:r>
    </w:p>
    <w:p w:rsidR="002E070A" w:rsidRPr="002E070A" w:rsidRDefault="002E070A" w:rsidP="000300F5">
      <w:pPr>
        <w:spacing w:line="520" w:lineRule="exact"/>
        <w:ind w:firstLineChars="200" w:firstLine="640"/>
        <w:rPr>
          <w:rFonts w:eastAsia="华文楷体"/>
          <w:sz w:val="32"/>
          <w:szCs w:val="32"/>
        </w:rPr>
      </w:pPr>
      <w:r w:rsidRPr="002E070A">
        <w:rPr>
          <w:rFonts w:eastAsia="华文楷体"/>
          <w:sz w:val="32"/>
          <w:szCs w:val="32"/>
        </w:rPr>
        <w:t>8.</w:t>
      </w:r>
      <w:r w:rsidR="00DF653A" w:rsidRPr="002E070A">
        <w:rPr>
          <w:rFonts w:eastAsia="华文楷体"/>
          <w:sz w:val="32"/>
          <w:szCs w:val="32"/>
        </w:rPr>
        <w:t xml:space="preserve"> </w:t>
      </w:r>
      <w:r w:rsidRPr="002E070A">
        <w:rPr>
          <w:rFonts w:eastAsia="华文楷体"/>
          <w:sz w:val="32"/>
          <w:szCs w:val="32"/>
        </w:rPr>
        <w:t>《大众传媒中表达的价值观对受众的影响》</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新闻传播学院</w:t>
      </w:r>
      <w:r w:rsidR="002E070A">
        <w:rPr>
          <w:rFonts w:eastAsia="华文仿宋" w:hint="eastAsia"/>
          <w:sz w:val="32"/>
          <w:szCs w:val="32"/>
        </w:rPr>
        <w:t>：</w:t>
      </w:r>
      <w:r w:rsidRPr="009D53C7">
        <w:rPr>
          <w:rFonts w:eastAsia="华文仿宋"/>
          <w:sz w:val="32"/>
          <w:szCs w:val="32"/>
        </w:rPr>
        <w:t>马睿</w:t>
      </w:r>
      <w:r w:rsidR="002E070A">
        <w:rPr>
          <w:rFonts w:eastAsia="华文仿宋" w:hint="eastAsia"/>
          <w:sz w:val="32"/>
          <w:szCs w:val="32"/>
        </w:rPr>
        <w:t>、</w:t>
      </w:r>
      <w:r w:rsidRPr="009D53C7">
        <w:rPr>
          <w:rFonts w:eastAsia="华文仿宋"/>
          <w:sz w:val="32"/>
          <w:szCs w:val="32"/>
        </w:rPr>
        <w:t>苏梦</w:t>
      </w:r>
      <w:r w:rsidR="002E070A">
        <w:rPr>
          <w:rFonts w:eastAsia="华文仿宋" w:hint="eastAsia"/>
          <w:sz w:val="32"/>
          <w:szCs w:val="32"/>
        </w:rPr>
        <w:t>（</w:t>
      </w:r>
      <w:r w:rsidRPr="009D53C7">
        <w:rPr>
          <w:rFonts w:eastAsia="华文仿宋"/>
          <w:sz w:val="32"/>
          <w:szCs w:val="32"/>
        </w:rPr>
        <w:t>集体</w:t>
      </w:r>
      <w:r w:rsidR="002E070A">
        <w:rPr>
          <w:rFonts w:eastAsia="华文仿宋" w:hint="eastAsia"/>
          <w:sz w:val="32"/>
          <w:szCs w:val="32"/>
        </w:rPr>
        <w:t>）</w:t>
      </w:r>
    </w:p>
    <w:p w:rsidR="002E070A" w:rsidRPr="002E070A" w:rsidRDefault="002E070A" w:rsidP="000300F5">
      <w:pPr>
        <w:spacing w:line="520" w:lineRule="exact"/>
        <w:ind w:firstLineChars="200" w:firstLine="640"/>
        <w:rPr>
          <w:rFonts w:eastAsia="华文楷体"/>
          <w:sz w:val="32"/>
          <w:szCs w:val="32"/>
        </w:rPr>
      </w:pPr>
      <w:r w:rsidRPr="002E070A">
        <w:rPr>
          <w:rFonts w:eastAsia="华文楷体"/>
          <w:sz w:val="32"/>
          <w:szCs w:val="32"/>
        </w:rPr>
        <w:t>9.</w:t>
      </w:r>
      <w:r w:rsidR="00DF653A" w:rsidRPr="002E070A">
        <w:rPr>
          <w:rFonts w:eastAsia="华文楷体"/>
          <w:sz w:val="32"/>
          <w:szCs w:val="32"/>
        </w:rPr>
        <w:t xml:space="preserve"> </w:t>
      </w:r>
      <w:r w:rsidRPr="002E070A">
        <w:rPr>
          <w:rFonts w:eastAsia="华文楷体"/>
          <w:sz w:val="32"/>
          <w:szCs w:val="32"/>
        </w:rPr>
        <w:t>《</w:t>
      </w:r>
      <w:r w:rsidRPr="002E070A">
        <w:rPr>
          <w:rFonts w:eastAsia="华文楷体"/>
          <w:sz w:val="32"/>
          <w:szCs w:val="32"/>
        </w:rPr>
        <w:t>&lt;</w:t>
      </w:r>
      <w:r w:rsidRPr="002E070A">
        <w:rPr>
          <w:rFonts w:eastAsia="华文楷体"/>
          <w:sz w:val="32"/>
          <w:szCs w:val="32"/>
        </w:rPr>
        <w:t>论语</w:t>
      </w:r>
      <w:r w:rsidRPr="002E070A">
        <w:rPr>
          <w:rFonts w:eastAsia="华文楷体"/>
          <w:sz w:val="32"/>
          <w:szCs w:val="32"/>
        </w:rPr>
        <w:t>&gt;</w:t>
      </w:r>
      <w:r w:rsidRPr="002E070A">
        <w:rPr>
          <w:rFonts w:eastAsia="华文楷体"/>
          <w:sz w:val="32"/>
          <w:szCs w:val="32"/>
        </w:rPr>
        <w:t>和</w:t>
      </w:r>
      <w:r w:rsidRPr="002E070A">
        <w:rPr>
          <w:rFonts w:eastAsia="华文楷体"/>
          <w:sz w:val="32"/>
          <w:szCs w:val="32"/>
        </w:rPr>
        <w:t>&lt;</w:t>
      </w:r>
      <w:r w:rsidRPr="002E070A">
        <w:rPr>
          <w:rFonts w:eastAsia="华文楷体"/>
          <w:sz w:val="32"/>
          <w:szCs w:val="32"/>
        </w:rPr>
        <w:t>塔木德</w:t>
      </w:r>
      <w:r w:rsidRPr="002E070A">
        <w:rPr>
          <w:rFonts w:eastAsia="华文楷体"/>
          <w:sz w:val="32"/>
          <w:szCs w:val="32"/>
        </w:rPr>
        <w:t>&gt;</w:t>
      </w:r>
      <w:r w:rsidRPr="002E070A">
        <w:rPr>
          <w:rFonts w:eastAsia="华文楷体"/>
          <w:sz w:val="32"/>
          <w:szCs w:val="32"/>
        </w:rPr>
        <w:t>中社会伦理的比较》</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法语</w:t>
      </w:r>
      <w:r w:rsidR="00B17284">
        <w:rPr>
          <w:rFonts w:eastAsia="华文仿宋" w:hint="eastAsia"/>
          <w:sz w:val="32"/>
          <w:szCs w:val="32"/>
        </w:rPr>
        <w:t>意大利语</w:t>
      </w:r>
      <w:r w:rsidRPr="009D53C7">
        <w:rPr>
          <w:rFonts w:eastAsia="华文仿宋"/>
          <w:sz w:val="32"/>
          <w:szCs w:val="32"/>
        </w:rPr>
        <w:t>系</w:t>
      </w:r>
      <w:r w:rsidR="002E070A">
        <w:rPr>
          <w:rFonts w:eastAsia="华文仿宋" w:hint="eastAsia"/>
          <w:sz w:val="32"/>
          <w:szCs w:val="32"/>
        </w:rPr>
        <w:t>：</w:t>
      </w:r>
      <w:r w:rsidRPr="009D53C7">
        <w:rPr>
          <w:rFonts w:eastAsia="华文仿宋"/>
          <w:sz w:val="32"/>
          <w:szCs w:val="32"/>
        </w:rPr>
        <w:t>潘瑶</w:t>
      </w:r>
      <w:r w:rsidR="002E070A">
        <w:rPr>
          <w:rFonts w:eastAsia="华文仿宋" w:hint="eastAsia"/>
          <w:sz w:val="32"/>
          <w:szCs w:val="32"/>
        </w:rPr>
        <w:t>（</w:t>
      </w:r>
      <w:r w:rsidRPr="009D53C7">
        <w:rPr>
          <w:rFonts w:eastAsia="华文仿宋"/>
          <w:sz w:val="32"/>
          <w:szCs w:val="32"/>
        </w:rPr>
        <w:t>个人</w:t>
      </w:r>
      <w:r w:rsidR="002E070A">
        <w:rPr>
          <w:rFonts w:eastAsia="华文仿宋" w:hint="eastAsia"/>
          <w:sz w:val="32"/>
          <w:szCs w:val="32"/>
        </w:rPr>
        <w:t>）</w:t>
      </w:r>
    </w:p>
    <w:p w:rsidR="002E070A" w:rsidRPr="002E070A" w:rsidRDefault="002E070A" w:rsidP="000300F5">
      <w:pPr>
        <w:spacing w:line="520" w:lineRule="exact"/>
        <w:ind w:firstLineChars="200" w:firstLine="640"/>
        <w:rPr>
          <w:rFonts w:eastAsia="华文楷体"/>
          <w:sz w:val="32"/>
          <w:szCs w:val="32"/>
        </w:rPr>
      </w:pPr>
      <w:r w:rsidRPr="002E070A">
        <w:rPr>
          <w:rFonts w:eastAsia="华文楷体"/>
          <w:sz w:val="32"/>
          <w:szCs w:val="32"/>
        </w:rPr>
        <w:t xml:space="preserve">10. </w:t>
      </w:r>
      <w:r w:rsidRPr="002E070A">
        <w:rPr>
          <w:rFonts w:eastAsia="华文楷体" w:hint="eastAsia"/>
          <w:sz w:val="32"/>
          <w:szCs w:val="32"/>
        </w:rPr>
        <w:t>《</w:t>
      </w:r>
      <w:r w:rsidRPr="002E070A">
        <w:rPr>
          <w:rFonts w:eastAsia="华文楷体"/>
          <w:sz w:val="32"/>
          <w:szCs w:val="32"/>
        </w:rPr>
        <w:t>中国与西班牙高校学生社团管理方式的比较研究》</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西班牙语系</w:t>
      </w:r>
      <w:r w:rsidR="002E070A">
        <w:rPr>
          <w:rFonts w:eastAsia="华文仿宋" w:hint="eastAsia"/>
          <w:sz w:val="32"/>
          <w:szCs w:val="32"/>
        </w:rPr>
        <w:t>：</w:t>
      </w:r>
      <w:r w:rsidRPr="009D53C7">
        <w:rPr>
          <w:rFonts w:eastAsia="华文仿宋"/>
          <w:sz w:val="32"/>
          <w:szCs w:val="32"/>
        </w:rPr>
        <w:t>廖原</w:t>
      </w:r>
      <w:r w:rsidR="002E070A">
        <w:rPr>
          <w:rFonts w:eastAsia="华文仿宋" w:hint="eastAsia"/>
          <w:sz w:val="32"/>
          <w:szCs w:val="32"/>
        </w:rPr>
        <w:t>、</w:t>
      </w:r>
      <w:r w:rsidRPr="009D53C7">
        <w:rPr>
          <w:rFonts w:eastAsia="华文仿宋"/>
          <w:sz w:val="32"/>
          <w:szCs w:val="32"/>
        </w:rPr>
        <w:t>施雨庐、黄凤琴</w:t>
      </w:r>
      <w:r w:rsidR="002E070A">
        <w:rPr>
          <w:rFonts w:eastAsia="华文仿宋" w:hint="eastAsia"/>
          <w:sz w:val="32"/>
          <w:szCs w:val="32"/>
        </w:rPr>
        <w:t>（</w:t>
      </w:r>
      <w:r w:rsidRPr="009D53C7">
        <w:rPr>
          <w:rFonts w:eastAsia="华文仿宋"/>
          <w:sz w:val="32"/>
          <w:szCs w:val="32"/>
        </w:rPr>
        <w:t>集体</w:t>
      </w:r>
      <w:r w:rsidR="002E070A">
        <w:rPr>
          <w:rFonts w:eastAsia="华文仿宋" w:hint="eastAsia"/>
          <w:sz w:val="32"/>
          <w:szCs w:val="32"/>
        </w:rPr>
        <w:t>）</w:t>
      </w:r>
    </w:p>
    <w:p w:rsidR="002E070A" w:rsidRPr="002E070A" w:rsidRDefault="002E070A" w:rsidP="000300F5">
      <w:pPr>
        <w:spacing w:line="520" w:lineRule="exact"/>
        <w:ind w:firstLineChars="200" w:firstLine="640"/>
        <w:rPr>
          <w:rFonts w:eastAsia="华文楷体"/>
          <w:sz w:val="32"/>
          <w:szCs w:val="32"/>
        </w:rPr>
      </w:pPr>
      <w:r w:rsidRPr="002E070A">
        <w:rPr>
          <w:rFonts w:eastAsia="华文楷体"/>
          <w:sz w:val="32"/>
          <w:szCs w:val="32"/>
        </w:rPr>
        <w:t xml:space="preserve">11. </w:t>
      </w:r>
      <w:r w:rsidRPr="002E070A">
        <w:rPr>
          <w:rFonts w:eastAsia="华文楷体"/>
          <w:sz w:val="32"/>
          <w:szCs w:val="32"/>
        </w:rPr>
        <w:t>《关于大众传媒中网络文学所表达的价值观对青少年影响力的评估分析的调查报告》</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中文系</w:t>
      </w:r>
      <w:r w:rsidR="002E070A">
        <w:rPr>
          <w:rFonts w:eastAsia="华文仿宋" w:hint="eastAsia"/>
          <w:sz w:val="32"/>
          <w:szCs w:val="32"/>
        </w:rPr>
        <w:t>：</w:t>
      </w:r>
      <w:r w:rsidRPr="009D53C7">
        <w:rPr>
          <w:rFonts w:eastAsia="华文仿宋"/>
          <w:sz w:val="32"/>
          <w:szCs w:val="32"/>
        </w:rPr>
        <w:t>朱虹</w:t>
      </w:r>
      <w:r w:rsidR="002E070A">
        <w:rPr>
          <w:rFonts w:eastAsia="华文仿宋" w:hint="eastAsia"/>
          <w:sz w:val="32"/>
          <w:szCs w:val="32"/>
        </w:rPr>
        <w:t>、</w:t>
      </w:r>
      <w:r w:rsidRPr="009D53C7">
        <w:rPr>
          <w:rFonts w:eastAsia="华文仿宋"/>
          <w:sz w:val="32"/>
          <w:szCs w:val="32"/>
        </w:rPr>
        <w:t>任丽、颜欢</w:t>
      </w:r>
      <w:r w:rsidR="002E070A">
        <w:rPr>
          <w:rFonts w:eastAsia="华文仿宋" w:hint="eastAsia"/>
          <w:sz w:val="32"/>
          <w:szCs w:val="32"/>
        </w:rPr>
        <w:t>（</w:t>
      </w:r>
      <w:r w:rsidRPr="009D53C7">
        <w:rPr>
          <w:rFonts w:eastAsia="华文仿宋"/>
          <w:sz w:val="32"/>
          <w:szCs w:val="32"/>
        </w:rPr>
        <w:t>集体</w:t>
      </w:r>
      <w:r w:rsidR="002E070A">
        <w:rPr>
          <w:rFonts w:eastAsia="华文仿宋" w:hint="eastAsia"/>
          <w:sz w:val="32"/>
          <w:szCs w:val="32"/>
        </w:rPr>
        <w:t>）</w:t>
      </w:r>
    </w:p>
    <w:p w:rsidR="002E070A" w:rsidRPr="002E070A" w:rsidRDefault="002E070A" w:rsidP="000300F5">
      <w:pPr>
        <w:spacing w:line="520" w:lineRule="exact"/>
        <w:ind w:firstLineChars="200" w:firstLine="640"/>
        <w:rPr>
          <w:rFonts w:eastAsia="华文楷体"/>
          <w:sz w:val="32"/>
          <w:szCs w:val="32"/>
        </w:rPr>
      </w:pPr>
      <w:r w:rsidRPr="002E070A">
        <w:rPr>
          <w:rFonts w:eastAsia="华文楷体"/>
          <w:sz w:val="32"/>
          <w:szCs w:val="32"/>
        </w:rPr>
        <w:t xml:space="preserve">12. </w:t>
      </w:r>
      <w:r w:rsidRPr="002E070A">
        <w:rPr>
          <w:rFonts w:eastAsia="华文楷体"/>
          <w:sz w:val="32"/>
          <w:szCs w:val="32"/>
        </w:rPr>
        <w:t>《网络对大学生生活方式的影响与对策分析》</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中文系</w:t>
      </w:r>
      <w:r w:rsidR="002E070A">
        <w:rPr>
          <w:rFonts w:eastAsia="华文仿宋" w:hint="eastAsia"/>
          <w:sz w:val="32"/>
          <w:szCs w:val="32"/>
        </w:rPr>
        <w:t>：</w:t>
      </w:r>
      <w:r w:rsidRPr="009D53C7">
        <w:rPr>
          <w:rFonts w:eastAsia="华文仿宋"/>
          <w:sz w:val="32"/>
          <w:szCs w:val="32"/>
        </w:rPr>
        <w:t>梁敏</w:t>
      </w:r>
      <w:r w:rsidR="002E070A">
        <w:rPr>
          <w:rFonts w:eastAsia="华文仿宋" w:hint="eastAsia"/>
          <w:sz w:val="32"/>
          <w:szCs w:val="32"/>
        </w:rPr>
        <w:t>、</w:t>
      </w:r>
      <w:r w:rsidRPr="009D53C7">
        <w:rPr>
          <w:rFonts w:eastAsia="华文仿宋"/>
          <w:sz w:val="32"/>
          <w:szCs w:val="32"/>
        </w:rPr>
        <w:t>罗冬梅、李嘉庆、刘林</w:t>
      </w:r>
      <w:r w:rsidR="002E070A">
        <w:rPr>
          <w:rFonts w:eastAsia="华文仿宋" w:hint="eastAsia"/>
          <w:sz w:val="32"/>
          <w:szCs w:val="32"/>
        </w:rPr>
        <w:t>（</w:t>
      </w:r>
      <w:r w:rsidRPr="009D53C7">
        <w:rPr>
          <w:rFonts w:eastAsia="华文仿宋"/>
          <w:sz w:val="32"/>
          <w:szCs w:val="32"/>
        </w:rPr>
        <w:t>集体</w:t>
      </w:r>
      <w:r w:rsidR="002E070A">
        <w:rPr>
          <w:rFonts w:eastAsia="华文仿宋" w:hint="eastAsia"/>
          <w:sz w:val="32"/>
          <w:szCs w:val="32"/>
        </w:rPr>
        <w:t>）</w:t>
      </w:r>
    </w:p>
    <w:p w:rsidR="002E070A" w:rsidRPr="002E070A" w:rsidRDefault="002E070A" w:rsidP="000300F5">
      <w:pPr>
        <w:spacing w:line="520" w:lineRule="exact"/>
        <w:ind w:firstLineChars="200" w:firstLine="640"/>
        <w:rPr>
          <w:rFonts w:eastAsia="华文楷体"/>
          <w:sz w:val="32"/>
          <w:szCs w:val="32"/>
        </w:rPr>
      </w:pPr>
      <w:r w:rsidRPr="002E070A">
        <w:rPr>
          <w:rFonts w:eastAsia="华文楷体"/>
          <w:sz w:val="32"/>
          <w:szCs w:val="32"/>
        </w:rPr>
        <w:t>13.</w:t>
      </w:r>
      <w:r w:rsidR="00DF653A" w:rsidRPr="002E070A">
        <w:rPr>
          <w:rFonts w:eastAsia="华文楷体"/>
          <w:sz w:val="32"/>
          <w:szCs w:val="32"/>
        </w:rPr>
        <w:t xml:space="preserve"> </w:t>
      </w:r>
      <w:r w:rsidRPr="002E070A">
        <w:rPr>
          <w:rFonts w:eastAsia="华文楷体"/>
          <w:sz w:val="32"/>
          <w:szCs w:val="32"/>
        </w:rPr>
        <w:t>《大学生社团创新型社会学习模式对教育的推进意义</w:t>
      </w:r>
      <w:r>
        <w:rPr>
          <w:rFonts w:eastAsia="华文楷体"/>
          <w:sz w:val="32"/>
          <w:szCs w:val="32"/>
        </w:rPr>
        <w:t>——</w:t>
      </w:r>
      <w:r w:rsidRPr="002E070A">
        <w:rPr>
          <w:rFonts w:eastAsia="华文楷体"/>
          <w:sz w:val="32"/>
          <w:szCs w:val="32"/>
        </w:rPr>
        <w:t>以四川外国语大学博艺莎剧社为例》</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商务英语学院</w:t>
      </w:r>
      <w:r w:rsidR="002E070A">
        <w:rPr>
          <w:rFonts w:eastAsia="华文仿宋" w:hint="eastAsia"/>
          <w:sz w:val="32"/>
          <w:szCs w:val="32"/>
        </w:rPr>
        <w:t>：</w:t>
      </w:r>
      <w:r w:rsidRPr="009D53C7">
        <w:rPr>
          <w:rFonts w:eastAsia="华文仿宋"/>
          <w:sz w:val="32"/>
          <w:szCs w:val="32"/>
        </w:rPr>
        <w:t>苗沛然</w:t>
      </w:r>
      <w:r w:rsidR="002E070A">
        <w:rPr>
          <w:rFonts w:eastAsia="华文仿宋" w:hint="eastAsia"/>
          <w:sz w:val="32"/>
          <w:szCs w:val="32"/>
        </w:rPr>
        <w:t>、</w:t>
      </w:r>
      <w:r w:rsidRPr="009D53C7">
        <w:rPr>
          <w:rFonts w:eastAsia="华文仿宋"/>
          <w:sz w:val="32"/>
          <w:szCs w:val="32"/>
        </w:rPr>
        <w:t>杨妮</w:t>
      </w:r>
      <w:r w:rsidR="002E070A">
        <w:rPr>
          <w:rFonts w:eastAsia="华文仿宋" w:hint="eastAsia"/>
          <w:sz w:val="32"/>
          <w:szCs w:val="32"/>
        </w:rPr>
        <w:t>（</w:t>
      </w:r>
      <w:r w:rsidRPr="009D53C7">
        <w:rPr>
          <w:rFonts w:eastAsia="华文仿宋"/>
          <w:sz w:val="32"/>
          <w:szCs w:val="32"/>
        </w:rPr>
        <w:t>集体</w:t>
      </w:r>
      <w:r w:rsidR="002E070A">
        <w:rPr>
          <w:rFonts w:eastAsia="华文仿宋" w:hint="eastAsia"/>
          <w:sz w:val="32"/>
          <w:szCs w:val="32"/>
        </w:rPr>
        <w:t>）</w:t>
      </w:r>
    </w:p>
    <w:p w:rsidR="002E070A" w:rsidRPr="002E070A" w:rsidRDefault="002E070A" w:rsidP="000300F5">
      <w:pPr>
        <w:spacing w:line="520" w:lineRule="exact"/>
        <w:ind w:firstLineChars="200" w:firstLine="640"/>
        <w:rPr>
          <w:rFonts w:eastAsia="华文楷体"/>
          <w:sz w:val="32"/>
          <w:szCs w:val="32"/>
        </w:rPr>
      </w:pPr>
      <w:r w:rsidRPr="002E070A">
        <w:rPr>
          <w:rFonts w:eastAsia="华文楷体"/>
          <w:sz w:val="32"/>
          <w:szCs w:val="32"/>
        </w:rPr>
        <w:t xml:space="preserve">14. </w:t>
      </w:r>
      <w:r w:rsidRPr="002E070A">
        <w:rPr>
          <w:rFonts w:eastAsia="华文楷体"/>
          <w:sz w:val="32"/>
          <w:szCs w:val="32"/>
        </w:rPr>
        <w:t>《人去楼空音不存</w:t>
      </w:r>
      <w:r w:rsidRPr="002E070A">
        <w:rPr>
          <w:rFonts w:eastAsia="华文楷体"/>
          <w:sz w:val="32"/>
          <w:szCs w:val="32"/>
        </w:rPr>
        <w:t>——</w:t>
      </w:r>
      <w:r w:rsidRPr="002E070A">
        <w:rPr>
          <w:rFonts w:eastAsia="华文楷体"/>
          <w:sz w:val="32"/>
          <w:szCs w:val="32"/>
        </w:rPr>
        <w:t>失独家庭的心理诉求研究》</w:t>
      </w:r>
    </w:p>
    <w:p w:rsidR="00DF653A" w:rsidRPr="009D53C7" w:rsidRDefault="00DF653A" w:rsidP="000300F5">
      <w:pPr>
        <w:spacing w:line="520" w:lineRule="exact"/>
        <w:ind w:firstLineChars="200" w:firstLine="640"/>
        <w:rPr>
          <w:rFonts w:eastAsia="华文仿宋"/>
          <w:sz w:val="32"/>
          <w:szCs w:val="32"/>
        </w:rPr>
      </w:pPr>
      <w:r w:rsidRPr="009D53C7">
        <w:rPr>
          <w:rFonts w:eastAsia="华文仿宋"/>
          <w:sz w:val="32"/>
          <w:szCs w:val="32"/>
        </w:rPr>
        <w:t>社会学系</w:t>
      </w:r>
      <w:r w:rsidR="002E070A">
        <w:rPr>
          <w:rFonts w:eastAsia="华文仿宋" w:hint="eastAsia"/>
          <w:sz w:val="32"/>
          <w:szCs w:val="32"/>
        </w:rPr>
        <w:t>：</w:t>
      </w:r>
      <w:r w:rsidRPr="009D53C7">
        <w:rPr>
          <w:rFonts w:eastAsia="华文仿宋"/>
          <w:sz w:val="32"/>
          <w:szCs w:val="32"/>
        </w:rPr>
        <w:t>黄婧玥</w:t>
      </w:r>
      <w:r w:rsidR="002E070A">
        <w:rPr>
          <w:rFonts w:eastAsia="华文仿宋" w:hint="eastAsia"/>
          <w:sz w:val="32"/>
          <w:szCs w:val="32"/>
        </w:rPr>
        <w:t>、</w:t>
      </w:r>
      <w:r w:rsidRPr="009D53C7">
        <w:rPr>
          <w:rFonts w:eastAsia="华文仿宋"/>
          <w:sz w:val="32"/>
          <w:szCs w:val="32"/>
        </w:rPr>
        <w:t>张倩、李梦娜、秦颖、刘婷婷</w:t>
      </w:r>
      <w:r w:rsidR="002E070A">
        <w:rPr>
          <w:rFonts w:eastAsia="华文仿宋" w:hint="eastAsia"/>
          <w:sz w:val="32"/>
          <w:szCs w:val="32"/>
        </w:rPr>
        <w:t>（</w:t>
      </w:r>
      <w:r w:rsidRPr="009D53C7">
        <w:rPr>
          <w:rFonts w:eastAsia="华文仿宋"/>
          <w:sz w:val="32"/>
          <w:szCs w:val="32"/>
        </w:rPr>
        <w:t>集体</w:t>
      </w:r>
      <w:r w:rsidR="002E070A">
        <w:rPr>
          <w:rFonts w:eastAsia="华文仿宋" w:hint="eastAsia"/>
          <w:sz w:val="32"/>
          <w:szCs w:val="32"/>
        </w:rPr>
        <w:t>）</w:t>
      </w:r>
    </w:p>
    <w:p w:rsidR="002E070A" w:rsidRPr="00B17284" w:rsidRDefault="002E070A" w:rsidP="000300F5">
      <w:pPr>
        <w:spacing w:line="520" w:lineRule="exact"/>
        <w:ind w:firstLineChars="200" w:firstLine="640"/>
        <w:rPr>
          <w:rFonts w:eastAsia="华文楷体"/>
          <w:sz w:val="32"/>
          <w:szCs w:val="32"/>
        </w:rPr>
      </w:pPr>
      <w:r w:rsidRPr="00B17284">
        <w:rPr>
          <w:rFonts w:eastAsia="华文楷体"/>
          <w:sz w:val="32"/>
          <w:szCs w:val="32"/>
        </w:rPr>
        <w:t xml:space="preserve">15. </w:t>
      </w:r>
      <w:r w:rsidRPr="00B17284">
        <w:rPr>
          <w:rFonts w:eastAsia="华文楷体"/>
          <w:sz w:val="32"/>
          <w:szCs w:val="32"/>
        </w:rPr>
        <w:t>《鱼与渔能否兼得</w:t>
      </w:r>
      <w:r w:rsidRPr="00B17284">
        <w:rPr>
          <w:rFonts w:eastAsia="华文楷体"/>
          <w:sz w:val="32"/>
          <w:szCs w:val="32"/>
        </w:rPr>
        <w:t>—</w:t>
      </w:r>
      <w:r w:rsidRPr="00B17284">
        <w:rPr>
          <w:rFonts w:eastAsia="华文楷体"/>
          <w:sz w:val="32"/>
          <w:szCs w:val="32"/>
        </w:rPr>
        <w:t>重庆市社会工作介入救助站的模式研究》</w:t>
      </w:r>
    </w:p>
    <w:p w:rsidR="00647BCA" w:rsidRPr="00211D5D" w:rsidRDefault="00DF653A" w:rsidP="00211D5D">
      <w:pPr>
        <w:spacing w:line="520" w:lineRule="exact"/>
        <w:ind w:firstLineChars="200" w:firstLine="640"/>
        <w:rPr>
          <w:rFonts w:eastAsia="华文仿宋" w:hint="eastAsia"/>
          <w:sz w:val="32"/>
          <w:szCs w:val="32"/>
        </w:rPr>
      </w:pPr>
      <w:r w:rsidRPr="009D53C7">
        <w:rPr>
          <w:rFonts w:eastAsia="华文仿宋"/>
          <w:sz w:val="32"/>
          <w:szCs w:val="32"/>
        </w:rPr>
        <w:t>社会学系</w:t>
      </w:r>
      <w:r w:rsidR="002E070A">
        <w:rPr>
          <w:rFonts w:eastAsia="华文仿宋" w:hint="eastAsia"/>
          <w:sz w:val="32"/>
          <w:szCs w:val="32"/>
        </w:rPr>
        <w:t>：</w:t>
      </w:r>
      <w:r w:rsidRPr="009D53C7">
        <w:rPr>
          <w:rFonts w:eastAsia="华文仿宋"/>
          <w:sz w:val="32"/>
          <w:szCs w:val="32"/>
        </w:rPr>
        <w:t>马素琴</w:t>
      </w:r>
      <w:r w:rsidR="002E070A">
        <w:rPr>
          <w:rFonts w:eastAsia="华文仿宋" w:hint="eastAsia"/>
          <w:sz w:val="32"/>
          <w:szCs w:val="32"/>
        </w:rPr>
        <w:t>、</w:t>
      </w:r>
      <w:r w:rsidRPr="009D53C7">
        <w:rPr>
          <w:rFonts w:eastAsia="华文仿宋"/>
          <w:sz w:val="32"/>
          <w:szCs w:val="32"/>
        </w:rPr>
        <w:t>张海萍</w:t>
      </w:r>
      <w:r w:rsidR="00B17284">
        <w:rPr>
          <w:rFonts w:eastAsia="华文仿宋" w:hint="eastAsia"/>
          <w:sz w:val="32"/>
          <w:szCs w:val="32"/>
        </w:rPr>
        <w:t>（</w:t>
      </w:r>
      <w:r w:rsidRPr="009D53C7">
        <w:rPr>
          <w:rFonts w:eastAsia="华文仿宋"/>
          <w:sz w:val="32"/>
          <w:szCs w:val="32"/>
        </w:rPr>
        <w:t>集体</w:t>
      </w:r>
      <w:r w:rsidR="00B17284">
        <w:rPr>
          <w:rFonts w:eastAsia="华文仿宋" w:hint="eastAsia"/>
          <w:sz w:val="32"/>
          <w:szCs w:val="32"/>
        </w:rPr>
        <w:t>）</w:t>
      </w:r>
      <w:bookmarkStart w:id="0" w:name="_GoBack"/>
      <w:bookmarkEnd w:id="0"/>
    </w:p>
    <w:sectPr w:rsidR="00647BCA" w:rsidRPr="00211D5D" w:rsidSect="006019BB">
      <w:headerReference w:type="even" r:id="rId7"/>
      <w:headerReference w:type="default" r:id="rId8"/>
      <w:footerReference w:type="even" r:id="rId9"/>
      <w:footerReference w:type="default" r:id="rId10"/>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9BF" w:rsidRDefault="00C129BF" w:rsidP="0075745A">
      <w:r>
        <w:separator/>
      </w:r>
    </w:p>
  </w:endnote>
  <w:endnote w:type="continuationSeparator" w:id="0">
    <w:p w:rsidR="00C129BF" w:rsidRDefault="00C129BF" w:rsidP="0075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867723749"/>
      <w:docPartObj>
        <w:docPartGallery w:val="Page Numbers (Bottom of Page)"/>
        <w:docPartUnique/>
      </w:docPartObj>
    </w:sdtPr>
    <w:sdtEndPr/>
    <w:sdtContent>
      <w:p w:rsidR="006019BB" w:rsidRPr="006019BB" w:rsidRDefault="006019BB" w:rsidP="006019BB">
        <w:pPr>
          <w:pStyle w:val="a6"/>
          <w:ind w:leftChars="100" w:left="210"/>
          <w:rPr>
            <w:sz w:val="28"/>
            <w:szCs w:val="28"/>
          </w:rPr>
        </w:pPr>
        <w:r w:rsidRPr="006019BB">
          <w:rPr>
            <w:sz w:val="28"/>
            <w:szCs w:val="28"/>
          </w:rPr>
          <w:fldChar w:fldCharType="begin"/>
        </w:r>
        <w:r w:rsidRPr="006019BB">
          <w:rPr>
            <w:sz w:val="28"/>
            <w:szCs w:val="28"/>
          </w:rPr>
          <w:instrText>PAGE   \* MERGEFORMAT</w:instrText>
        </w:r>
        <w:r w:rsidRPr="006019BB">
          <w:rPr>
            <w:sz w:val="28"/>
            <w:szCs w:val="28"/>
          </w:rPr>
          <w:fldChar w:fldCharType="separate"/>
        </w:r>
        <w:r w:rsidR="00211D5D" w:rsidRPr="00211D5D">
          <w:rPr>
            <w:noProof/>
            <w:sz w:val="28"/>
            <w:szCs w:val="28"/>
            <w:lang w:val="zh-CN" w:eastAsia="zh-CN"/>
          </w:rPr>
          <w:t>-</w:t>
        </w:r>
        <w:r w:rsidR="00211D5D">
          <w:rPr>
            <w:noProof/>
            <w:sz w:val="28"/>
            <w:szCs w:val="28"/>
          </w:rPr>
          <w:t xml:space="preserve"> 2 -</w:t>
        </w:r>
        <w:r w:rsidRPr="006019BB">
          <w:rPr>
            <w:sz w:val="28"/>
            <w:szCs w:val="28"/>
          </w:rPr>
          <w:fldChar w:fldCharType="end"/>
        </w:r>
      </w:p>
    </w:sdtContent>
  </w:sdt>
  <w:p w:rsidR="006019BB" w:rsidRDefault="006019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szCs w:val="28"/>
      </w:rPr>
      <w:id w:val="1059364326"/>
      <w:docPartObj>
        <w:docPartGallery w:val="Page Numbers (Bottom of Page)"/>
        <w:docPartUnique/>
      </w:docPartObj>
    </w:sdtPr>
    <w:sdtEndPr/>
    <w:sdtContent>
      <w:p w:rsidR="006019BB" w:rsidRPr="006019BB" w:rsidRDefault="006019BB" w:rsidP="006019BB">
        <w:pPr>
          <w:pStyle w:val="a6"/>
          <w:ind w:rightChars="100" w:right="210"/>
          <w:jc w:val="right"/>
          <w:rPr>
            <w:sz w:val="28"/>
            <w:szCs w:val="28"/>
          </w:rPr>
        </w:pPr>
        <w:r w:rsidRPr="006019BB">
          <w:rPr>
            <w:sz w:val="28"/>
            <w:szCs w:val="28"/>
          </w:rPr>
          <w:fldChar w:fldCharType="begin"/>
        </w:r>
        <w:r w:rsidRPr="006019BB">
          <w:rPr>
            <w:sz w:val="28"/>
            <w:szCs w:val="28"/>
          </w:rPr>
          <w:instrText>PAGE   \* MERGEFORMAT</w:instrText>
        </w:r>
        <w:r w:rsidRPr="006019BB">
          <w:rPr>
            <w:sz w:val="28"/>
            <w:szCs w:val="28"/>
          </w:rPr>
          <w:fldChar w:fldCharType="separate"/>
        </w:r>
        <w:r w:rsidR="00211D5D" w:rsidRPr="00211D5D">
          <w:rPr>
            <w:noProof/>
            <w:sz w:val="28"/>
            <w:szCs w:val="28"/>
            <w:lang w:val="zh-CN" w:eastAsia="zh-CN"/>
          </w:rPr>
          <w:t>-</w:t>
        </w:r>
        <w:r w:rsidR="00211D5D">
          <w:rPr>
            <w:noProof/>
            <w:sz w:val="28"/>
            <w:szCs w:val="28"/>
          </w:rPr>
          <w:t xml:space="preserve"> 1 -</w:t>
        </w:r>
        <w:r w:rsidRPr="006019BB">
          <w:rPr>
            <w:sz w:val="28"/>
            <w:szCs w:val="28"/>
          </w:rPr>
          <w:fldChar w:fldCharType="end"/>
        </w:r>
      </w:p>
    </w:sdtContent>
  </w:sdt>
  <w:p w:rsidR="00D709E4" w:rsidRPr="006019BB" w:rsidRDefault="00D709E4" w:rsidP="00917B07">
    <w:pPr>
      <w:pStyle w:val="a6"/>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9BF" w:rsidRDefault="00C129BF" w:rsidP="0075745A">
      <w:r>
        <w:separator/>
      </w:r>
    </w:p>
  </w:footnote>
  <w:footnote w:type="continuationSeparator" w:id="0">
    <w:p w:rsidR="00C129BF" w:rsidRDefault="00C129BF" w:rsidP="00757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9E4" w:rsidRDefault="00D709E4" w:rsidP="00634D7D">
    <w:pPr>
      <w:pStyle w:val="a4"/>
      <w:pBdr>
        <w:bottom w:val="none" w:sz="0" w:space="0" w:color="auto"/>
      </w:pBdr>
    </w:pPr>
  </w:p>
  <w:p w:rsidR="00D709E4" w:rsidRDefault="00D709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9E4" w:rsidRDefault="00D709E4" w:rsidP="00634D7D">
    <w:pPr>
      <w:pStyle w:val="a4"/>
      <w:pBdr>
        <w:bottom w:val="none" w:sz="0" w:space="0" w:color="auto"/>
      </w:pBdr>
    </w:pPr>
  </w:p>
  <w:p w:rsidR="00D709E4" w:rsidRDefault="00D709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8DA"/>
    <w:rsid w:val="00000DBB"/>
    <w:rsid w:val="0000751F"/>
    <w:rsid w:val="000166EB"/>
    <w:rsid w:val="00026B8A"/>
    <w:rsid w:val="000300F5"/>
    <w:rsid w:val="000301AA"/>
    <w:rsid w:val="000358C8"/>
    <w:rsid w:val="00052B78"/>
    <w:rsid w:val="000610F2"/>
    <w:rsid w:val="0006211B"/>
    <w:rsid w:val="000705CA"/>
    <w:rsid w:val="0007232D"/>
    <w:rsid w:val="00076575"/>
    <w:rsid w:val="00084879"/>
    <w:rsid w:val="0008507E"/>
    <w:rsid w:val="0009152B"/>
    <w:rsid w:val="0009340E"/>
    <w:rsid w:val="00096B09"/>
    <w:rsid w:val="000A045A"/>
    <w:rsid w:val="000A1A8A"/>
    <w:rsid w:val="000B3A13"/>
    <w:rsid w:val="000B4471"/>
    <w:rsid w:val="000C0A6D"/>
    <w:rsid w:val="000C3777"/>
    <w:rsid w:val="000D7443"/>
    <w:rsid w:val="000E5E89"/>
    <w:rsid w:val="001179CE"/>
    <w:rsid w:val="00121543"/>
    <w:rsid w:val="00133D6D"/>
    <w:rsid w:val="001371C5"/>
    <w:rsid w:val="00147DA7"/>
    <w:rsid w:val="00156794"/>
    <w:rsid w:val="00160984"/>
    <w:rsid w:val="0016397C"/>
    <w:rsid w:val="001706F2"/>
    <w:rsid w:val="00174267"/>
    <w:rsid w:val="001807DF"/>
    <w:rsid w:val="00190903"/>
    <w:rsid w:val="00196C4F"/>
    <w:rsid w:val="00197E05"/>
    <w:rsid w:val="001B3516"/>
    <w:rsid w:val="001B4034"/>
    <w:rsid w:val="001B7B5A"/>
    <w:rsid w:val="001C1F47"/>
    <w:rsid w:val="001C6C00"/>
    <w:rsid w:val="001D13F9"/>
    <w:rsid w:val="001E5910"/>
    <w:rsid w:val="001E625F"/>
    <w:rsid w:val="001F4B2C"/>
    <w:rsid w:val="001F6D8D"/>
    <w:rsid w:val="001F7C49"/>
    <w:rsid w:val="0020304E"/>
    <w:rsid w:val="002061D6"/>
    <w:rsid w:val="00207DE2"/>
    <w:rsid w:val="00211D5D"/>
    <w:rsid w:val="00233237"/>
    <w:rsid w:val="00241891"/>
    <w:rsid w:val="00242D66"/>
    <w:rsid w:val="0025131E"/>
    <w:rsid w:val="00275CC0"/>
    <w:rsid w:val="00281A2E"/>
    <w:rsid w:val="00283095"/>
    <w:rsid w:val="00286578"/>
    <w:rsid w:val="00294A87"/>
    <w:rsid w:val="002B0E10"/>
    <w:rsid w:val="002B3383"/>
    <w:rsid w:val="002B3885"/>
    <w:rsid w:val="002B5A2D"/>
    <w:rsid w:val="002B5BC3"/>
    <w:rsid w:val="002E070A"/>
    <w:rsid w:val="002F5117"/>
    <w:rsid w:val="002F68DA"/>
    <w:rsid w:val="00301081"/>
    <w:rsid w:val="00310ECF"/>
    <w:rsid w:val="00317C5B"/>
    <w:rsid w:val="003323F7"/>
    <w:rsid w:val="003361C7"/>
    <w:rsid w:val="003362BE"/>
    <w:rsid w:val="0034028B"/>
    <w:rsid w:val="00340467"/>
    <w:rsid w:val="00345622"/>
    <w:rsid w:val="003534E7"/>
    <w:rsid w:val="00353B33"/>
    <w:rsid w:val="003557F1"/>
    <w:rsid w:val="003656D6"/>
    <w:rsid w:val="00367D82"/>
    <w:rsid w:val="00375512"/>
    <w:rsid w:val="0037731D"/>
    <w:rsid w:val="00380D64"/>
    <w:rsid w:val="00391DFF"/>
    <w:rsid w:val="00396513"/>
    <w:rsid w:val="003A1870"/>
    <w:rsid w:val="003A7A21"/>
    <w:rsid w:val="003B2B0A"/>
    <w:rsid w:val="003B3944"/>
    <w:rsid w:val="003B4D9A"/>
    <w:rsid w:val="003C74E5"/>
    <w:rsid w:val="003C7BD2"/>
    <w:rsid w:val="003C7ED5"/>
    <w:rsid w:val="003D0D81"/>
    <w:rsid w:val="003D1F41"/>
    <w:rsid w:val="003D6ACD"/>
    <w:rsid w:val="003E56A5"/>
    <w:rsid w:val="003F12B6"/>
    <w:rsid w:val="003F585F"/>
    <w:rsid w:val="003F5916"/>
    <w:rsid w:val="003F7B83"/>
    <w:rsid w:val="00401759"/>
    <w:rsid w:val="004072C8"/>
    <w:rsid w:val="004114AE"/>
    <w:rsid w:val="0041428D"/>
    <w:rsid w:val="004636D3"/>
    <w:rsid w:val="00483634"/>
    <w:rsid w:val="00486A5D"/>
    <w:rsid w:val="004877AE"/>
    <w:rsid w:val="0049106C"/>
    <w:rsid w:val="00491587"/>
    <w:rsid w:val="0049454B"/>
    <w:rsid w:val="00495BFA"/>
    <w:rsid w:val="004B5804"/>
    <w:rsid w:val="004B6FBE"/>
    <w:rsid w:val="004C179D"/>
    <w:rsid w:val="004C347A"/>
    <w:rsid w:val="004D4D31"/>
    <w:rsid w:val="004D5711"/>
    <w:rsid w:val="004E633D"/>
    <w:rsid w:val="004F4B0D"/>
    <w:rsid w:val="0050752D"/>
    <w:rsid w:val="0051684B"/>
    <w:rsid w:val="00517F02"/>
    <w:rsid w:val="00526E25"/>
    <w:rsid w:val="00530089"/>
    <w:rsid w:val="00530FA3"/>
    <w:rsid w:val="00550984"/>
    <w:rsid w:val="005542D3"/>
    <w:rsid w:val="005612D8"/>
    <w:rsid w:val="00562082"/>
    <w:rsid w:val="00567C48"/>
    <w:rsid w:val="005709F3"/>
    <w:rsid w:val="00575B31"/>
    <w:rsid w:val="00576D5B"/>
    <w:rsid w:val="00593255"/>
    <w:rsid w:val="005A726F"/>
    <w:rsid w:val="005B0439"/>
    <w:rsid w:val="005B066F"/>
    <w:rsid w:val="005C2B63"/>
    <w:rsid w:val="005C41C5"/>
    <w:rsid w:val="005C5BB7"/>
    <w:rsid w:val="005D1C75"/>
    <w:rsid w:val="005E29D7"/>
    <w:rsid w:val="005F1600"/>
    <w:rsid w:val="005F22F4"/>
    <w:rsid w:val="005F50CF"/>
    <w:rsid w:val="006019BB"/>
    <w:rsid w:val="006030AC"/>
    <w:rsid w:val="00631E6D"/>
    <w:rsid w:val="00634D7D"/>
    <w:rsid w:val="00637FF2"/>
    <w:rsid w:val="00645694"/>
    <w:rsid w:val="00647BCA"/>
    <w:rsid w:val="00650BD4"/>
    <w:rsid w:val="00650D9C"/>
    <w:rsid w:val="00661DC6"/>
    <w:rsid w:val="00667724"/>
    <w:rsid w:val="006702F0"/>
    <w:rsid w:val="00671349"/>
    <w:rsid w:val="00673773"/>
    <w:rsid w:val="00674D68"/>
    <w:rsid w:val="00693A72"/>
    <w:rsid w:val="0069557D"/>
    <w:rsid w:val="00696251"/>
    <w:rsid w:val="0069778F"/>
    <w:rsid w:val="006A17DC"/>
    <w:rsid w:val="006A56C8"/>
    <w:rsid w:val="006A5C62"/>
    <w:rsid w:val="006A6A5E"/>
    <w:rsid w:val="006B372D"/>
    <w:rsid w:val="006B6E25"/>
    <w:rsid w:val="006C17B3"/>
    <w:rsid w:val="006C356D"/>
    <w:rsid w:val="006C3EAE"/>
    <w:rsid w:val="006D4754"/>
    <w:rsid w:val="006E5422"/>
    <w:rsid w:val="00700887"/>
    <w:rsid w:val="00704F1F"/>
    <w:rsid w:val="00721888"/>
    <w:rsid w:val="00722832"/>
    <w:rsid w:val="007339A9"/>
    <w:rsid w:val="00734DE3"/>
    <w:rsid w:val="007351A9"/>
    <w:rsid w:val="0074272D"/>
    <w:rsid w:val="0075218E"/>
    <w:rsid w:val="00754440"/>
    <w:rsid w:val="007552C0"/>
    <w:rsid w:val="0075745A"/>
    <w:rsid w:val="0076519A"/>
    <w:rsid w:val="0076791A"/>
    <w:rsid w:val="0077632F"/>
    <w:rsid w:val="00777849"/>
    <w:rsid w:val="007869DD"/>
    <w:rsid w:val="007966DB"/>
    <w:rsid w:val="007967F3"/>
    <w:rsid w:val="00797765"/>
    <w:rsid w:val="007A019C"/>
    <w:rsid w:val="007A455E"/>
    <w:rsid w:val="007C18EE"/>
    <w:rsid w:val="007C42B3"/>
    <w:rsid w:val="007D13F2"/>
    <w:rsid w:val="007D5703"/>
    <w:rsid w:val="007D73CA"/>
    <w:rsid w:val="007F39E6"/>
    <w:rsid w:val="007F491A"/>
    <w:rsid w:val="007F7459"/>
    <w:rsid w:val="0080390C"/>
    <w:rsid w:val="008230A3"/>
    <w:rsid w:val="00826C51"/>
    <w:rsid w:val="00831911"/>
    <w:rsid w:val="00834156"/>
    <w:rsid w:val="00834275"/>
    <w:rsid w:val="00842E47"/>
    <w:rsid w:val="0084462E"/>
    <w:rsid w:val="0085382B"/>
    <w:rsid w:val="00860A63"/>
    <w:rsid w:val="008755CD"/>
    <w:rsid w:val="00881170"/>
    <w:rsid w:val="008816C2"/>
    <w:rsid w:val="0088717B"/>
    <w:rsid w:val="00887A7D"/>
    <w:rsid w:val="0089182A"/>
    <w:rsid w:val="00897C59"/>
    <w:rsid w:val="008A7307"/>
    <w:rsid w:val="008B1ECC"/>
    <w:rsid w:val="008C1FB7"/>
    <w:rsid w:val="008D2A0E"/>
    <w:rsid w:val="008D6742"/>
    <w:rsid w:val="008D6C0B"/>
    <w:rsid w:val="008F4CBA"/>
    <w:rsid w:val="0090264B"/>
    <w:rsid w:val="00917B07"/>
    <w:rsid w:val="009219AE"/>
    <w:rsid w:val="00925026"/>
    <w:rsid w:val="00927FA1"/>
    <w:rsid w:val="009371C8"/>
    <w:rsid w:val="009459B8"/>
    <w:rsid w:val="00950205"/>
    <w:rsid w:val="0097358F"/>
    <w:rsid w:val="00982F0A"/>
    <w:rsid w:val="009956FF"/>
    <w:rsid w:val="009A6796"/>
    <w:rsid w:val="009B1101"/>
    <w:rsid w:val="009C47E3"/>
    <w:rsid w:val="009D23F3"/>
    <w:rsid w:val="009D4EBF"/>
    <w:rsid w:val="009D53C7"/>
    <w:rsid w:val="009D5DEB"/>
    <w:rsid w:val="00A03DF4"/>
    <w:rsid w:val="00A107E5"/>
    <w:rsid w:val="00A17D57"/>
    <w:rsid w:val="00A230DE"/>
    <w:rsid w:val="00A41C42"/>
    <w:rsid w:val="00A554FB"/>
    <w:rsid w:val="00A60512"/>
    <w:rsid w:val="00A60F71"/>
    <w:rsid w:val="00A652E2"/>
    <w:rsid w:val="00A723CD"/>
    <w:rsid w:val="00A7404B"/>
    <w:rsid w:val="00A750F2"/>
    <w:rsid w:val="00A80EF3"/>
    <w:rsid w:val="00A84FB6"/>
    <w:rsid w:val="00A87285"/>
    <w:rsid w:val="00A91898"/>
    <w:rsid w:val="00A94052"/>
    <w:rsid w:val="00AA28A4"/>
    <w:rsid w:val="00B07283"/>
    <w:rsid w:val="00B1243B"/>
    <w:rsid w:val="00B129EF"/>
    <w:rsid w:val="00B13218"/>
    <w:rsid w:val="00B1347D"/>
    <w:rsid w:val="00B13733"/>
    <w:rsid w:val="00B156C2"/>
    <w:rsid w:val="00B17284"/>
    <w:rsid w:val="00B358E3"/>
    <w:rsid w:val="00B365A4"/>
    <w:rsid w:val="00B43600"/>
    <w:rsid w:val="00B44140"/>
    <w:rsid w:val="00B52AC7"/>
    <w:rsid w:val="00B55BBA"/>
    <w:rsid w:val="00B711F8"/>
    <w:rsid w:val="00B87A19"/>
    <w:rsid w:val="00BA6267"/>
    <w:rsid w:val="00BC4E60"/>
    <w:rsid w:val="00BD7CB8"/>
    <w:rsid w:val="00C07614"/>
    <w:rsid w:val="00C129BF"/>
    <w:rsid w:val="00C14BFF"/>
    <w:rsid w:val="00C200D9"/>
    <w:rsid w:val="00C24DE8"/>
    <w:rsid w:val="00C34A01"/>
    <w:rsid w:val="00C35D2E"/>
    <w:rsid w:val="00C36C97"/>
    <w:rsid w:val="00C47B8C"/>
    <w:rsid w:val="00C515FD"/>
    <w:rsid w:val="00C54841"/>
    <w:rsid w:val="00C864FA"/>
    <w:rsid w:val="00C86A81"/>
    <w:rsid w:val="00C86C0F"/>
    <w:rsid w:val="00CB0616"/>
    <w:rsid w:val="00CB4508"/>
    <w:rsid w:val="00CC3B9F"/>
    <w:rsid w:val="00CC7FC5"/>
    <w:rsid w:val="00CD4B41"/>
    <w:rsid w:val="00CE06D9"/>
    <w:rsid w:val="00CF0517"/>
    <w:rsid w:val="00CF419D"/>
    <w:rsid w:val="00D02053"/>
    <w:rsid w:val="00D063D5"/>
    <w:rsid w:val="00D073EA"/>
    <w:rsid w:val="00D2748A"/>
    <w:rsid w:val="00D421CA"/>
    <w:rsid w:val="00D473E9"/>
    <w:rsid w:val="00D6503B"/>
    <w:rsid w:val="00D65878"/>
    <w:rsid w:val="00D709E4"/>
    <w:rsid w:val="00D7635E"/>
    <w:rsid w:val="00D841D1"/>
    <w:rsid w:val="00D92281"/>
    <w:rsid w:val="00D93238"/>
    <w:rsid w:val="00DA6473"/>
    <w:rsid w:val="00DA7F6E"/>
    <w:rsid w:val="00DB1DDB"/>
    <w:rsid w:val="00DC050B"/>
    <w:rsid w:val="00DC4CC4"/>
    <w:rsid w:val="00DE2436"/>
    <w:rsid w:val="00DE2A50"/>
    <w:rsid w:val="00DE494D"/>
    <w:rsid w:val="00DF653A"/>
    <w:rsid w:val="00E01E10"/>
    <w:rsid w:val="00E13C5C"/>
    <w:rsid w:val="00E13DE9"/>
    <w:rsid w:val="00E14023"/>
    <w:rsid w:val="00E26CEA"/>
    <w:rsid w:val="00E26FED"/>
    <w:rsid w:val="00E27505"/>
    <w:rsid w:val="00E36BE3"/>
    <w:rsid w:val="00E40289"/>
    <w:rsid w:val="00E631EF"/>
    <w:rsid w:val="00E64AD4"/>
    <w:rsid w:val="00E670DB"/>
    <w:rsid w:val="00E848AB"/>
    <w:rsid w:val="00E9234F"/>
    <w:rsid w:val="00E923BA"/>
    <w:rsid w:val="00EA6C9D"/>
    <w:rsid w:val="00EB55BF"/>
    <w:rsid w:val="00EB5F90"/>
    <w:rsid w:val="00EB602A"/>
    <w:rsid w:val="00EC3D80"/>
    <w:rsid w:val="00ED5F82"/>
    <w:rsid w:val="00EE659E"/>
    <w:rsid w:val="00EF05D5"/>
    <w:rsid w:val="00EF1E41"/>
    <w:rsid w:val="00EF3394"/>
    <w:rsid w:val="00EF6D44"/>
    <w:rsid w:val="00F00E75"/>
    <w:rsid w:val="00F04402"/>
    <w:rsid w:val="00F112A8"/>
    <w:rsid w:val="00F23876"/>
    <w:rsid w:val="00F25943"/>
    <w:rsid w:val="00F30B7D"/>
    <w:rsid w:val="00F37CC5"/>
    <w:rsid w:val="00F41D9F"/>
    <w:rsid w:val="00F6258C"/>
    <w:rsid w:val="00F6478F"/>
    <w:rsid w:val="00F74C8F"/>
    <w:rsid w:val="00F829A7"/>
    <w:rsid w:val="00F87E70"/>
    <w:rsid w:val="00F9056D"/>
    <w:rsid w:val="00F90C0E"/>
    <w:rsid w:val="00F963D9"/>
    <w:rsid w:val="00FA5811"/>
    <w:rsid w:val="00FB2A3E"/>
    <w:rsid w:val="00FB2B4D"/>
    <w:rsid w:val="00FC3775"/>
    <w:rsid w:val="00FC4B78"/>
    <w:rsid w:val="00FD5DC0"/>
    <w:rsid w:val="00FD6FD8"/>
    <w:rsid w:val="00FF133C"/>
    <w:rsid w:val="00FF2F22"/>
    <w:rsid w:val="00FF75A5"/>
    <w:rsid w:val="00FF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33690D"/>
  <w15:chartTrackingRefBased/>
  <w15:docId w15:val="{9A877A77-DE38-40DD-993B-4B5C2513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F41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D4B41"/>
    <w:rPr>
      <w:sz w:val="18"/>
      <w:szCs w:val="18"/>
    </w:rPr>
  </w:style>
  <w:style w:type="paragraph" w:styleId="a4">
    <w:name w:val="header"/>
    <w:basedOn w:val="a"/>
    <w:link w:val="a5"/>
    <w:rsid w:val="0075745A"/>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75745A"/>
    <w:rPr>
      <w:kern w:val="2"/>
      <w:sz w:val="18"/>
      <w:szCs w:val="18"/>
    </w:rPr>
  </w:style>
  <w:style w:type="paragraph" w:styleId="a6">
    <w:name w:val="footer"/>
    <w:basedOn w:val="a"/>
    <w:link w:val="a7"/>
    <w:uiPriority w:val="99"/>
    <w:rsid w:val="0075745A"/>
    <w:pPr>
      <w:tabs>
        <w:tab w:val="center" w:pos="4153"/>
        <w:tab w:val="right" w:pos="8306"/>
      </w:tabs>
      <w:snapToGrid w:val="0"/>
      <w:jc w:val="left"/>
    </w:pPr>
    <w:rPr>
      <w:sz w:val="18"/>
      <w:szCs w:val="18"/>
      <w:lang w:val="x-none" w:eastAsia="x-none"/>
    </w:rPr>
  </w:style>
  <w:style w:type="character" w:customStyle="1" w:styleId="a7">
    <w:name w:val="页脚 字符"/>
    <w:link w:val="a6"/>
    <w:uiPriority w:val="99"/>
    <w:rsid w:val="0075745A"/>
    <w:rPr>
      <w:kern w:val="2"/>
      <w:sz w:val="18"/>
      <w:szCs w:val="18"/>
    </w:rPr>
  </w:style>
  <w:style w:type="paragraph" w:customStyle="1" w:styleId="Char">
    <w:name w:val="Char"/>
    <w:basedOn w:val="a"/>
    <w:rsid w:val="000A045A"/>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a9"/>
    <w:rsid w:val="0008507E"/>
    <w:pPr>
      <w:ind w:leftChars="2500" w:left="100"/>
    </w:pPr>
  </w:style>
  <w:style w:type="character" w:customStyle="1" w:styleId="a9">
    <w:name w:val="日期 字符"/>
    <w:link w:val="a8"/>
    <w:rsid w:val="0008507E"/>
    <w:rPr>
      <w:kern w:val="2"/>
      <w:sz w:val="21"/>
      <w:szCs w:val="24"/>
    </w:rPr>
  </w:style>
  <w:style w:type="table" w:styleId="aa">
    <w:name w:val="Table Grid"/>
    <w:basedOn w:val="a1"/>
    <w:rsid w:val="0049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a"/>
    <w:uiPriority w:val="39"/>
    <w:rsid w:val="003F7B83"/>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C179D"/>
    <w:rPr>
      <w:sz w:val="21"/>
      <w:szCs w:val="21"/>
    </w:rPr>
  </w:style>
  <w:style w:type="paragraph" w:styleId="ac">
    <w:name w:val="annotation text"/>
    <w:basedOn w:val="a"/>
    <w:link w:val="ad"/>
    <w:rsid w:val="004C179D"/>
    <w:pPr>
      <w:jc w:val="left"/>
    </w:pPr>
  </w:style>
  <w:style w:type="character" w:customStyle="1" w:styleId="ad">
    <w:name w:val="批注文字 字符"/>
    <w:link w:val="ac"/>
    <w:rsid w:val="004C179D"/>
    <w:rPr>
      <w:kern w:val="2"/>
      <w:sz w:val="21"/>
      <w:szCs w:val="24"/>
    </w:rPr>
  </w:style>
  <w:style w:type="paragraph" w:styleId="ae">
    <w:name w:val="annotation subject"/>
    <w:basedOn w:val="ac"/>
    <w:next w:val="ac"/>
    <w:link w:val="af"/>
    <w:rsid w:val="004C179D"/>
    <w:rPr>
      <w:b/>
      <w:bCs/>
    </w:rPr>
  </w:style>
  <w:style w:type="character" w:customStyle="1" w:styleId="af">
    <w:name w:val="批注主题 字符"/>
    <w:link w:val="ae"/>
    <w:rsid w:val="004C179D"/>
    <w:rPr>
      <w:b/>
      <w:bCs/>
      <w:kern w:val="2"/>
      <w:sz w:val="21"/>
      <w:szCs w:val="24"/>
    </w:rPr>
  </w:style>
  <w:style w:type="paragraph" w:customStyle="1" w:styleId="Char0">
    <w:name w:val="Char"/>
    <w:basedOn w:val="a"/>
    <w:rsid w:val="00CF0517"/>
    <w:pPr>
      <w:widowControl/>
      <w:spacing w:after="160" w:line="240" w:lineRule="exact"/>
      <w:jc w:val="left"/>
    </w:pPr>
    <w:rPr>
      <w:rFonts w:ascii="Verdana" w:eastAsia="仿宋_GB2312" w:hAnsi="Verdana"/>
      <w:kern w:val="0"/>
      <w:sz w:val="24"/>
      <w:szCs w:val="20"/>
      <w:lang w:eastAsia="en-US"/>
    </w:rPr>
  </w:style>
  <w:style w:type="paragraph" w:styleId="af0">
    <w:name w:val="Normal (Web)"/>
    <w:basedOn w:val="a"/>
    <w:uiPriority w:val="99"/>
    <w:unhideWhenUsed/>
    <w:rsid w:val="00CF051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79531">
      <w:bodyDiv w:val="1"/>
      <w:marLeft w:val="0"/>
      <w:marRight w:val="0"/>
      <w:marTop w:val="0"/>
      <w:marBottom w:val="0"/>
      <w:divBdr>
        <w:top w:val="none" w:sz="0" w:space="0" w:color="auto"/>
        <w:left w:val="none" w:sz="0" w:space="0" w:color="auto"/>
        <w:bottom w:val="none" w:sz="0" w:space="0" w:color="auto"/>
        <w:right w:val="none" w:sz="0" w:space="0" w:color="auto"/>
      </w:divBdr>
      <w:divsChild>
        <w:div w:id="1533835691">
          <w:marLeft w:val="0"/>
          <w:marRight w:val="0"/>
          <w:marTop w:val="0"/>
          <w:marBottom w:val="0"/>
          <w:divBdr>
            <w:top w:val="none" w:sz="0" w:space="0" w:color="auto"/>
            <w:left w:val="none" w:sz="0" w:space="0" w:color="auto"/>
            <w:bottom w:val="none" w:sz="0" w:space="0" w:color="auto"/>
            <w:right w:val="none" w:sz="0" w:space="0" w:color="auto"/>
          </w:divBdr>
          <w:divsChild>
            <w:div w:id="10379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142">
      <w:bodyDiv w:val="1"/>
      <w:marLeft w:val="0"/>
      <w:marRight w:val="0"/>
      <w:marTop w:val="0"/>
      <w:marBottom w:val="0"/>
      <w:divBdr>
        <w:top w:val="none" w:sz="0" w:space="0" w:color="auto"/>
        <w:left w:val="none" w:sz="0" w:space="0" w:color="auto"/>
        <w:bottom w:val="none" w:sz="0" w:space="0" w:color="auto"/>
        <w:right w:val="none" w:sz="0" w:space="0" w:color="auto"/>
      </w:divBdr>
      <w:divsChild>
        <w:div w:id="859930170">
          <w:marLeft w:val="0"/>
          <w:marRight w:val="0"/>
          <w:marTop w:val="0"/>
          <w:marBottom w:val="0"/>
          <w:divBdr>
            <w:top w:val="none" w:sz="0" w:space="0" w:color="auto"/>
            <w:left w:val="none" w:sz="0" w:space="0" w:color="auto"/>
            <w:bottom w:val="none" w:sz="0" w:space="0" w:color="auto"/>
            <w:right w:val="none" w:sz="0" w:space="0" w:color="auto"/>
          </w:divBdr>
          <w:divsChild>
            <w:div w:id="93555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B6823-9319-4DC1-AFC6-0525D8611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1216</Characters>
  <Application>Microsoft Office Word</Application>
  <DocSecurity>0</DocSecurity>
  <Lines>10</Lines>
  <Paragraphs>2</Paragraphs>
  <ScaleCrop>false</ScaleCrop>
  <Company>微软中国</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关于招募第十一届重庆高交会暨第七届军博会青年志愿者的通知</dc:title>
  <dc:subject/>
  <dc:creator>Pye CHAN</dc:creator>
  <cp:keywords/>
  <cp:lastModifiedBy>刘云鹏</cp:lastModifiedBy>
  <cp:revision>2</cp:revision>
  <cp:lastPrinted>2017-12-12T02:55:00Z</cp:lastPrinted>
  <dcterms:created xsi:type="dcterms:W3CDTF">2017-12-13T05:33:00Z</dcterms:created>
  <dcterms:modified xsi:type="dcterms:W3CDTF">2017-12-13T05:33:00Z</dcterms:modified>
</cp:coreProperties>
</file>