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C80" w:rsidRPr="004E3D35" w:rsidRDefault="00986C80" w:rsidP="00986C80">
      <w:pPr>
        <w:adjustRightInd w:val="0"/>
        <w:spacing w:line="500" w:lineRule="exact"/>
        <w:rPr>
          <w:rFonts w:ascii="仿宋_GB2312" w:eastAsia="仿宋_GB2312" w:hAnsi="宋体"/>
          <w:sz w:val="32"/>
          <w:szCs w:val="32"/>
        </w:rPr>
      </w:pPr>
      <w:r w:rsidRPr="004E3D35">
        <w:rPr>
          <w:rFonts w:ascii="仿宋_GB2312" w:eastAsia="仿宋_GB2312" w:hAnsi="宋体" w:hint="eastAsia"/>
          <w:sz w:val="32"/>
          <w:szCs w:val="32"/>
        </w:rPr>
        <w:t>附1</w:t>
      </w:r>
    </w:p>
    <w:p w:rsidR="00986C80" w:rsidRPr="004E3D35" w:rsidRDefault="00986C80" w:rsidP="00B17CA6">
      <w:pPr>
        <w:adjustRightInd w:val="0"/>
        <w:spacing w:beforeLines="50" w:afterLines="50" w:line="500" w:lineRule="exact"/>
        <w:jc w:val="center"/>
        <w:rPr>
          <w:rFonts w:ascii="仿宋_GB2312" w:eastAsia="仿宋_GB2312"/>
          <w:sz w:val="32"/>
          <w:szCs w:val="32"/>
        </w:rPr>
      </w:pPr>
      <w:r w:rsidRPr="004E3D35">
        <w:rPr>
          <w:rFonts w:ascii="仿宋_GB2312" w:eastAsia="仿宋_GB2312" w:hAnsi="华文中宋" w:hint="eastAsia"/>
          <w:b/>
          <w:bCs/>
          <w:sz w:val="32"/>
          <w:szCs w:val="32"/>
        </w:rPr>
        <w:t>单一来源采购方式公示表</w:t>
      </w:r>
    </w:p>
    <w:tbl>
      <w:tblPr>
        <w:tblpPr w:leftFromText="180" w:rightFromText="180" w:vertAnchor="text" w:horzAnchor="margin" w:tblpXSpec="center" w:tblpY="2"/>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4628"/>
      </w:tblGrid>
      <w:tr w:rsidR="00986C80" w:rsidRPr="004E3D35" w:rsidTr="00B44E97">
        <w:trPr>
          <w:trHeight w:val="456"/>
        </w:trPr>
        <w:tc>
          <w:tcPr>
            <w:tcW w:w="5328" w:type="dxa"/>
            <w:vAlign w:val="center"/>
          </w:tcPr>
          <w:p w:rsidR="00986C80" w:rsidRPr="004E3D35" w:rsidRDefault="00986C80" w:rsidP="00B44E97">
            <w:pPr>
              <w:spacing w:line="600" w:lineRule="exact"/>
              <w:jc w:val="center"/>
              <w:rPr>
                <w:rFonts w:ascii="仿宋_GB2312" w:eastAsia="仿宋_GB2312"/>
                <w:sz w:val="32"/>
                <w:szCs w:val="32"/>
              </w:rPr>
            </w:pPr>
            <w:r w:rsidRPr="004E3D35">
              <w:rPr>
                <w:rFonts w:ascii="仿宋_GB2312" w:eastAsia="仿宋_GB2312" w:hint="eastAsia"/>
                <w:sz w:val="32"/>
                <w:szCs w:val="32"/>
              </w:rPr>
              <w:t>采购单位（全称）</w:t>
            </w:r>
          </w:p>
        </w:tc>
        <w:tc>
          <w:tcPr>
            <w:tcW w:w="4628" w:type="dxa"/>
            <w:vAlign w:val="center"/>
          </w:tcPr>
          <w:p w:rsidR="00986C80" w:rsidRPr="008457BC" w:rsidRDefault="00D0370F" w:rsidP="00B44E97">
            <w:pPr>
              <w:spacing w:line="600" w:lineRule="exact"/>
              <w:rPr>
                <w:rFonts w:ascii="仿宋_GB2312" w:eastAsia="仿宋_GB2312"/>
                <w:sz w:val="28"/>
                <w:szCs w:val="28"/>
              </w:rPr>
            </w:pPr>
            <w:r w:rsidRPr="008457BC">
              <w:rPr>
                <w:rFonts w:ascii="仿宋_GB2312" w:eastAsia="仿宋_GB2312" w:hint="eastAsia"/>
                <w:sz w:val="28"/>
                <w:szCs w:val="28"/>
              </w:rPr>
              <w:t>四川外国语大学教育技术中心</w:t>
            </w:r>
          </w:p>
        </w:tc>
      </w:tr>
      <w:tr w:rsidR="00986C80" w:rsidRPr="004E3D35" w:rsidTr="00B44E97">
        <w:trPr>
          <w:cantSplit/>
          <w:trHeight w:val="619"/>
        </w:trPr>
        <w:tc>
          <w:tcPr>
            <w:tcW w:w="5328" w:type="dxa"/>
            <w:vAlign w:val="center"/>
          </w:tcPr>
          <w:p w:rsidR="00986C80" w:rsidRPr="004E3D35" w:rsidRDefault="00986C80" w:rsidP="00B44E97">
            <w:pPr>
              <w:spacing w:line="360" w:lineRule="exact"/>
              <w:jc w:val="center"/>
              <w:rPr>
                <w:rFonts w:ascii="仿宋_GB2312" w:eastAsia="仿宋_GB2312"/>
                <w:sz w:val="32"/>
                <w:szCs w:val="32"/>
              </w:rPr>
            </w:pPr>
            <w:r w:rsidRPr="004E3D35">
              <w:rPr>
                <w:rFonts w:ascii="仿宋_GB2312" w:eastAsia="仿宋_GB2312" w:hint="eastAsia"/>
                <w:sz w:val="32"/>
                <w:szCs w:val="32"/>
              </w:rPr>
              <w:t>项目名称及编号、拟采购品目</w:t>
            </w:r>
          </w:p>
        </w:tc>
        <w:tc>
          <w:tcPr>
            <w:tcW w:w="4628" w:type="dxa"/>
            <w:vAlign w:val="center"/>
          </w:tcPr>
          <w:p w:rsidR="00986C80" w:rsidRPr="008457BC" w:rsidRDefault="00897D60" w:rsidP="00B44E97">
            <w:pPr>
              <w:spacing w:line="360" w:lineRule="exact"/>
              <w:rPr>
                <w:rFonts w:ascii="仿宋_GB2312" w:eastAsia="仿宋_GB2312"/>
                <w:sz w:val="28"/>
                <w:szCs w:val="28"/>
                <w:lang w:eastAsia="zh-CN"/>
              </w:rPr>
            </w:pPr>
            <w:r w:rsidRPr="008457BC">
              <w:rPr>
                <w:rFonts w:ascii="仿宋_GB2312" w:eastAsia="仿宋_GB2312" w:hint="eastAsia"/>
                <w:sz w:val="28"/>
                <w:szCs w:val="28"/>
              </w:rPr>
              <w:t>正版化软件信息建设</w:t>
            </w:r>
          </w:p>
        </w:tc>
      </w:tr>
      <w:tr w:rsidR="00986C80" w:rsidRPr="004E3D35" w:rsidTr="00B44E97">
        <w:trPr>
          <w:cantSplit/>
          <w:trHeight w:val="1406"/>
        </w:trPr>
        <w:tc>
          <w:tcPr>
            <w:tcW w:w="5328" w:type="dxa"/>
            <w:vAlign w:val="center"/>
          </w:tcPr>
          <w:p w:rsidR="00986C80" w:rsidRPr="004E3D35" w:rsidRDefault="00986C80" w:rsidP="00B44E97">
            <w:pPr>
              <w:spacing w:line="360" w:lineRule="exact"/>
              <w:jc w:val="center"/>
              <w:rPr>
                <w:rFonts w:ascii="仿宋_GB2312" w:eastAsia="仿宋_GB2312"/>
                <w:sz w:val="32"/>
                <w:szCs w:val="32"/>
              </w:rPr>
            </w:pPr>
            <w:r w:rsidRPr="004E3D35">
              <w:rPr>
                <w:rFonts w:ascii="仿宋_GB2312" w:eastAsia="仿宋_GB2312" w:hint="eastAsia"/>
                <w:sz w:val="32"/>
                <w:szCs w:val="32"/>
              </w:rPr>
              <w:t>项目内容</w:t>
            </w:r>
          </w:p>
        </w:tc>
        <w:tc>
          <w:tcPr>
            <w:tcW w:w="4628" w:type="dxa"/>
            <w:vAlign w:val="center"/>
          </w:tcPr>
          <w:p w:rsidR="00D0370F" w:rsidRPr="00D0370F" w:rsidRDefault="00D0370F" w:rsidP="00D0370F">
            <w:pPr>
              <w:spacing w:line="360" w:lineRule="exact"/>
              <w:rPr>
                <w:rFonts w:ascii="仿宋_GB2312" w:eastAsia="仿宋_GB2312"/>
                <w:szCs w:val="21"/>
              </w:rPr>
            </w:pPr>
            <w:r w:rsidRPr="00D0370F">
              <w:rPr>
                <w:rFonts w:ascii="仿宋_GB2312" w:eastAsia="仿宋_GB2312" w:hint="eastAsia"/>
                <w:szCs w:val="21"/>
              </w:rPr>
              <w:t>根据国务院《政府机关使用正版软件管理办法》要求，重庆市版权局多次组织重庆市高校软件正版化与信息网络安全工作培训会，要求高校要认真贯彻《办法》的规定，准确理解和掌握软件正版化及网络信息安全建设相关法律法规，增强防护意识，推动高校信息网络安全和软件正版化工作整体水平迈上新台阶。重庆市教委下发了《关于大力推进我市高校使用正版软件工作的通知》，重庆市版权局与市教委联合下发文件，通过宣传培训、统筹推进、检查验收的方式，推进全市高校使用正版软件。</w:t>
            </w:r>
          </w:p>
          <w:p w:rsidR="00986C80" w:rsidRPr="004E3D35" w:rsidRDefault="00D0370F" w:rsidP="00AF2AD5">
            <w:pPr>
              <w:spacing w:line="360" w:lineRule="exact"/>
              <w:rPr>
                <w:rFonts w:ascii="仿宋_GB2312" w:eastAsia="仿宋_GB2312"/>
                <w:sz w:val="32"/>
                <w:szCs w:val="32"/>
                <w:lang w:eastAsia="zh-CN"/>
              </w:rPr>
            </w:pPr>
            <w:r w:rsidRPr="00D0370F">
              <w:rPr>
                <w:rFonts w:ascii="仿宋_GB2312" w:eastAsia="仿宋_GB2312" w:hint="eastAsia"/>
                <w:szCs w:val="21"/>
              </w:rPr>
              <w:t>结合兄弟院校软件正版化的工作经验和</w:t>
            </w:r>
            <w:r>
              <w:rPr>
                <w:rFonts w:ascii="仿宋_GB2312" w:eastAsia="仿宋_GB2312" w:hint="eastAsia"/>
                <w:szCs w:val="21"/>
                <w:lang w:eastAsia="zh-CN"/>
              </w:rPr>
              <w:t>学校</w:t>
            </w:r>
            <w:r w:rsidRPr="00D0370F">
              <w:rPr>
                <w:rFonts w:ascii="仿宋_GB2312" w:eastAsia="仿宋_GB2312" w:hint="eastAsia"/>
                <w:szCs w:val="21"/>
              </w:rPr>
              <w:t>的实际情况，探索符合</w:t>
            </w:r>
            <w:r>
              <w:rPr>
                <w:rFonts w:ascii="仿宋_GB2312" w:eastAsia="仿宋_GB2312" w:hint="eastAsia"/>
                <w:szCs w:val="21"/>
                <w:lang w:eastAsia="zh-CN"/>
              </w:rPr>
              <w:t>学校</w:t>
            </w:r>
            <w:r w:rsidRPr="00D0370F">
              <w:rPr>
                <w:rFonts w:ascii="仿宋_GB2312" w:eastAsia="仿宋_GB2312" w:hint="eastAsia"/>
                <w:szCs w:val="21"/>
              </w:rPr>
              <w:t>发展需要的软件正版化建设方案，</w:t>
            </w:r>
            <w:r w:rsidRPr="00D0370F">
              <w:rPr>
                <w:rFonts w:ascii="仿宋_GB2312" w:eastAsia="仿宋_GB2312" w:hint="eastAsia"/>
                <w:szCs w:val="21"/>
                <w:lang w:eastAsia="zh-CN"/>
              </w:rPr>
              <w:t>学校</w:t>
            </w:r>
            <w:r w:rsidRPr="00D0370F">
              <w:rPr>
                <w:rFonts w:ascii="仿宋_GB2312" w:eastAsia="仿宋_GB2312" w:hint="eastAsia"/>
                <w:szCs w:val="21"/>
              </w:rPr>
              <w:t>计划建设</w:t>
            </w:r>
            <w:r>
              <w:rPr>
                <w:rFonts w:ascii="仿宋_GB2312" w:eastAsia="仿宋_GB2312" w:hint="eastAsia"/>
                <w:szCs w:val="21"/>
                <w:lang w:eastAsia="zh-CN"/>
              </w:rPr>
              <w:t>采用</w:t>
            </w:r>
            <w:r w:rsidRPr="00D0370F">
              <w:rPr>
                <w:rFonts w:ascii="仿宋_GB2312" w:eastAsia="仿宋_GB2312" w:hint="eastAsia"/>
                <w:szCs w:val="21"/>
                <w:lang w:eastAsia="zh-CN"/>
              </w:rPr>
              <w:t>微软高校正版化合作协议（Campus Agreement）</w:t>
            </w:r>
            <w:r>
              <w:rPr>
                <w:rFonts w:ascii="仿宋_GB2312" w:eastAsia="仿宋_GB2312" w:hint="eastAsia"/>
                <w:szCs w:val="21"/>
                <w:lang w:eastAsia="zh-CN"/>
              </w:rPr>
              <w:t>方式</w:t>
            </w:r>
            <w:r w:rsidRPr="00D0370F">
              <w:rPr>
                <w:rFonts w:ascii="仿宋_GB2312" w:eastAsia="仿宋_GB2312" w:hint="eastAsia"/>
                <w:szCs w:val="21"/>
              </w:rPr>
              <w:t>面向我校所有师生</w:t>
            </w:r>
            <w:r w:rsidR="00AF2AD5">
              <w:rPr>
                <w:rFonts w:ascii="仿宋_GB2312" w:eastAsia="仿宋_GB2312" w:hint="eastAsia"/>
                <w:szCs w:val="21"/>
                <w:lang w:eastAsia="zh-CN"/>
              </w:rPr>
              <w:t>提供</w:t>
            </w:r>
            <w:r w:rsidRPr="00D0370F">
              <w:rPr>
                <w:rFonts w:ascii="仿宋_GB2312" w:eastAsia="仿宋_GB2312" w:hint="eastAsia"/>
                <w:szCs w:val="21"/>
              </w:rPr>
              <w:t>Windows</w:t>
            </w:r>
            <w:r w:rsidR="00AF2AD5">
              <w:rPr>
                <w:rFonts w:ascii="仿宋_GB2312" w:eastAsia="仿宋_GB2312" w:hint="eastAsia"/>
                <w:szCs w:val="21"/>
                <w:lang w:eastAsia="zh-CN"/>
              </w:rPr>
              <w:t>专业版</w:t>
            </w:r>
            <w:r w:rsidRPr="00D0370F">
              <w:rPr>
                <w:rFonts w:ascii="仿宋_GB2312" w:eastAsia="仿宋_GB2312" w:hint="eastAsia"/>
                <w:szCs w:val="21"/>
              </w:rPr>
              <w:t>操作系统，Office</w:t>
            </w:r>
            <w:r w:rsidR="00AF2AD5">
              <w:rPr>
                <w:rFonts w:ascii="仿宋_GB2312" w:eastAsia="仿宋_GB2312" w:hint="eastAsia"/>
                <w:szCs w:val="21"/>
                <w:lang w:eastAsia="zh-CN"/>
              </w:rPr>
              <w:t>专业版</w:t>
            </w:r>
            <w:r w:rsidRPr="00D0370F">
              <w:rPr>
                <w:rFonts w:ascii="仿宋_GB2312" w:eastAsia="仿宋_GB2312" w:hint="eastAsia"/>
                <w:szCs w:val="21"/>
              </w:rPr>
              <w:t>办公软件系统的正版化服务</w:t>
            </w:r>
            <w:r w:rsidR="00AF2AD5">
              <w:rPr>
                <w:rFonts w:ascii="仿宋_GB2312" w:eastAsia="仿宋_GB2312" w:hint="eastAsia"/>
                <w:szCs w:val="21"/>
                <w:lang w:eastAsia="zh-CN"/>
              </w:rPr>
              <w:t>平台，期限3年。并采购</w:t>
            </w:r>
            <w:r w:rsidR="00AF2AD5" w:rsidRPr="00AF2AD5">
              <w:rPr>
                <w:rFonts w:ascii="仿宋_GB2312" w:eastAsia="仿宋_GB2312" w:hint="eastAsia"/>
                <w:szCs w:val="21"/>
                <w:lang w:eastAsia="zh-CN"/>
              </w:rPr>
              <w:t xml:space="preserve">Windows </w:t>
            </w:r>
            <w:r w:rsidR="00AF2AD5">
              <w:rPr>
                <w:rFonts w:ascii="仿宋_GB2312" w:eastAsia="仿宋_GB2312" w:hint="eastAsia"/>
                <w:szCs w:val="21"/>
                <w:lang w:eastAsia="zh-CN"/>
              </w:rPr>
              <w:t>server 2016</w:t>
            </w:r>
            <w:r w:rsidR="00AF2AD5" w:rsidRPr="00AF2AD5">
              <w:rPr>
                <w:rFonts w:ascii="仿宋_GB2312" w:eastAsia="仿宋_GB2312" w:hint="eastAsia"/>
                <w:szCs w:val="21"/>
                <w:lang w:eastAsia="zh-CN"/>
              </w:rPr>
              <w:t>数据中心版</w:t>
            </w:r>
            <w:r w:rsidR="00AF2AD5">
              <w:rPr>
                <w:rFonts w:ascii="仿宋_GB2312" w:eastAsia="仿宋_GB2312" w:hint="eastAsia"/>
                <w:szCs w:val="21"/>
                <w:lang w:eastAsia="zh-CN"/>
              </w:rPr>
              <w:t>6套</w:t>
            </w:r>
            <w:r w:rsidR="00AF2AD5" w:rsidRPr="00AF2AD5">
              <w:rPr>
                <w:rFonts w:ascii="仿宋_GB2312" w:eastAsia="仿宋_GB2312" w:hint="eastAsia"/>
                <w:szCs w:val="21"/>
                <w:lang w:eastAsia="zh-CN"/>
              </w:rPr>
              <w:t xml:space="preserve">及Windows  server </w:t>
            </w:r>
            <w:r w:rsidR="00AF2AD5">
              <w:rPr>
                <w:rFonts w:ascii="仿宋_GB2312" w:eastAsia="仿宋_GB2312" w:hint="eastAsia"/>
                <w:szCs w:val="21"/>
                <w:lang w:eastAsia="zh-CN"/>
              </w:rPr>
              <w:t>2016</w:t>
            </w:r>
            <w:r w:rsidR="00AF2AD5" w:rsidRPr="00AF2AD5">
              <w:rPr>
                <w:rFonts w:ascii="仿宋_GB2312" w:eastAsia="仿宋_GB2312" w:hint="eastAsia"/>
                <w:szCs w:val="21"/>
                <w:lang w:eastAsia="zh-CN"/>
              </w:rPr>
              <w:t>标准版</w:t>
            </w:r>
            <w:r w:rsidR="00AF2AD5">
              <w:rPr>
                <w:rFonts w:ascii="仿宋_GB2312" w:eastAsia="仿宋_GB2312" w:hint="eastAsia"/>
                <w:szCs w:val="21"/>
                <w:lang w:eastAsia="zh-CN"/>
              </w:rPr>
              <w:t>10套和</w:t>
            </w:r>
            <w:r w:rsidR="00AF2AD5">
              <w:rPr>
                <w:rFonts w:hint="eastAsia"/>
              </w:rPr>
              <w:t xml:space="preserve"> </w:t>
            </w:r>
            <w:r w:rsidR="00AF2AD5" w:rsidRPr="00AF2AD5">
              <w:rPr>
                <w:rFonts w:ascii="仿宋_GB2312" w:eastAsia="仿宋_GB2312" w:hint="eastAsia"/>
                <w:szCs w:val="21"/>
                <w:lang w:eastAsia="zh-CN"/>
              </w:rPr>
              <w:t>SQL server 2016标准版</w:t>
            </w:r>
            <w:r w:rsidR="00AF2AD5">
              <w:rPr>
                <w:rFonts w:ascii="仿宋_GB2312" w:eastAsia="仿宋_GB2312" w:hint="eastAsia"/>
                <w:szCs w:val="21"/>
                <w:lang w:eastAsia="zh-CN"/>
              </w:rPr>
              <w:t>1套，满足学校服务器操作系统正版化要求。</w:t>
            </w:r>
          </w:p>
        </w:tc>
      </w:tr>
      <w:tr w:rsidR="00986C80" w:rsidRPr="004E3D35" w:rsidTr="00B44E97">
        <w:trPr>
          <w:trHeight w:val="595"/>
        </w:trPr>
        <w:tc>
          <w:tcPr>
            <w:tcW w:w="5328" w:type="dxa"/>
            <w:vAlign w:val="center"/>
          </w:tcPr>
          <w:p w:rsidR="00986C80" w:rsidRPr="004E3D35" w:rsidRDefault="00986C80" w:rsidP="00B44E97">
            <w:pPr>
              <w:spacing w:line="360" w:lineRule="exact"/>
              <w:jc w:val="center"/>
              <w:rPr>
                <w:rFonts w:ascii="仿宋_GB2312" w:eastAsia="仿宋_GB2312"/>
                <w:sz w:val="32"/>
                <w:szCs w:val="32"/>
              </w:rPr>
            </w:pPr>
            <w:r w:rsidRPr="004E3D35">
              <w:rPr>
                <w:rFonts w:ascii="仿宋_GB2312" w:eastAsia="仿宋_GB2312" w:hint="eastAsia"/>
                <w:sz w:val="32"/>
                <w:szCs w:val="32"/>
              </w:rPr>
              <w:t>采购预算</w:t>
            </w:r>
          </w:p>
        </w:tc>
        <w:tc>
          <w:tcPr>
            <w:tcW w:w="4628" w:type="dxa"/>
            <w:vAlign w:val="center"/>
          </w:tcPr>
          <w:p w:rsidR="00986C80" w:rsidRPr="0090517C" w:rsidRDefault="00AF2AD5" w:rsidP="0090517C">
            <w:pPr>
              <w:spacing w:line="360" w:lineRule="exact"/>
              <w:ind w:firstLineChars="1000" w:firstLine="2100"/>
              <w:rPr>
                <w:rFonts w:ascii="仿宋_GB2312" w:eastAsia="仿宋_GB2312"/>
                <w:szCs w:val="21"/>
                <w:lang w:eastAsia="zh-CN"/>
              </w:rPr>
            </w:pPr>
            <w:r w:rsidRPr="0090517C">
              <w:rPr>
                <w:rFonts w:ascii="仿宋_GB2312" w:eastAsia="仿宋_GB2312" w:hint="eastAsia"/>
                <w:szCs w:val="21"/>
                <w:lang w:eastAsia="zh-CN"/>
              </w:rPr>
              <w:t>129万</w:t>
            </w:r>
          </w:p>
        </w:tc>
      </w:tr>
      <w:tr w:rsidR="00986C80" w:rsidRPr="004E3D35" w:rsidTr="00B44E97">
        <w:trPr>
          <w:trHeight w:val="612"/>
        </w:trPr>
        <w:tc>
          <w:tcPr>
            <w:tcW w:w="5328" w:type="dxa"/>
            <w:vAlign w:val="center"/>
          </w:tcPr>
          <w:p w:rsidR="00986C80" w:rsidRPr="004E3D35" w:rsidRDefault="00986C80" w:rsidP="00B44E97">
            <w:pPr>
              <w:spacing w:line="360" w:lineRule="exact"/>
              <w:jc w:val="center"/>
              <w:rPr>
                <w:rFonts w:ascii="仿宋_GB2312" w:eastAsia="仿宋_GB2312"/>
                <w:sz w:val="32"/>
                <w:szCs w:val="32"/>
              </w:rPr>
            </w:pPr>
            <w:r w:rsidRPr="004E3D35">
              <w:rPr>
                <w:rFonts w:ascii="仿宋_GB2312" w:eastAsia="仿宋_GB2312" w:hint="eastAsia"/>
                <w:sz w:val="32"/>
                <w:szCs w:val="32"/>
              </w:rPr>
              <w:t>拟采购供应商全称、地址</w:t>
            </w:r>
          </w:p>
        </w:tc>
        <w:tc>
          <w:tcPr>
            <w:tcW w:w="4628" w:type="dxa"/>
            <w:vAlign w:val="center"/>
          </w:tcPr>
          <w:p w:rsidR="00986C80" w:rsidRPr="0090517C" w:rsidRDefault="000528A8" w:rsidP="00B44E97">
            <w:pPr>
              <w:spacing w:line="360" w:lineRule="exact"/>
              <w:rPr>
                <w:rFonts w:ascii="仿宋_GB2312" w:eastAsia="仿宋_GB2312"/>
                <w:szCs w:val="21"/>
              </w:rPr>
            </w:pPr>
            <w:r w:rsidRPr="0090517C">
              <w:rPr>
                <w:rFonts w:ascii="仿宋_GB2312" w:eastAsia="仿宋_GB2312" w:hint="eastAsia"/>
                <w:szCs w:val="21"/>
                <w:lang w:eastAsia="zh-CN"/>
              </w:rPr>
              <w:t>重庆启邦科技有限公司(地址：重庆市经开区金童路161号2-4号楼1-31-1)</w:t>
            </w:r>
          </w:p>
        </w:tc>
      </w:tr>
      <w:tr w:rsidR="00986C80" w:rsidRPr="004E3D35" w:rsidTr="00B44E97">
        <w:trPr>
          <w:trHeight w:val="898"/>
        </w:trPr>
        <w:tc>
          <w:tcPr>
            <w:tcW w:w="5328" w:type="dxa"/>
            <w:vAlign w:val="center"/>
          </w:tcPr>
          <w:p w:rsidR="00986C80" w:rsidRPr="004E3D35" w:rsidRDefault="00986C80" w:rsidP="00B44E97">
            <w:pPr>
              <w:spacing w:line="360" w:lineRule="exact"/>
              <w:jc w:val="center"/>
              <w:rPr>
                <w:rFonts w:ascii="仿宋_GB2312" w:eastAsia="仿宋_GB2312"/>
                <w:sz w:val="32"/>
                <w:szCs w:val="32"/>
              </w:rPr>
            </w:pPr>
            <w:r w:rsidRPr="004E3D35">
              <w:rPr>
                <w:rFonts w:ascii="仿宋_GB2312" w:eastAsia="仿宋_GB2312" w:hint="eastAsia"/>
                <w:sz w:val="32"/>
                <w:szCs w:val="32"/>
              </w:rPr>
              <w:t>单一来源采购理由</w:t>
            </w:r>
          </w:p>
        </w:tc>
        <w:tc>
          <w:tcPr>
            <w:tcW w:w="4628" w:type="dxa"/>
            <w:vAlign w:val="center"/>
          </w:tcPr>
          <w:p w:rsidR="00986C80" w:rsidRPr="00AF2AD5" w:rsidRDefault="00AF2AD5" w:rsidP="00B44E97">
            <w:pPr>
              <w:spacing w:line="360" w:lineRule="exact"/>
              <w:rPr>
                <w:rFonts w:ascii="仿宋_GB2312" w:eastAsia="仿宋_GB2312"/>
                <w:szCs w:val="21"/>
                <w:lang w:eastAsia="zh-CN"/>
              </w:rPr>
            </w:pPr>
            <w:r w:rsidRPr="00AF2AD5">
              <w:rPr>
                <w:rFonts w:ascii="仿宋_GB2312" w:eastAsia="仿宋_GB2312" w:hint="eastAsia"/>
                <w:szCs w:val="21"/>
                <w:lang w:eastAsia="zh-CN"/>
              </w:rPr>
              <w:t>微软Windows系列和0ffice系列是全球使用最广泛的通用的计算机操作系统和办公软件，也是我校师生日常使用最为广泛的生产力工具，其他操作系统和办公软件我校师生使用极少。教育部考试中心主办的计算机等级考试二级也采用windows和微软office为考试环境。《重庆市教</w:t>
            </w:r>
            <w:r w:rsidRPr="00AF2AD5">
              <w:rPr>
                <w:rFonts w:ascii="仿宋_GB2312" w:eastAsia="仿宋_GB2312" w:hint="eastAsia"/>
                <w:szCs w:val="21"/>
                <w:lang w:eastAsia="zh-CN"/>
              </w:rPr>
              <w:lastRenderedPageBreak/>
              <w:t>育委员会关于大力推进我市高校使用正版软件工作的通知》（渝教科〔2013〕1号）（http://www.cqjw.gov.cn/Item/8679.aspx），也指出“国内已有部分高校陆续与微软（中国）有限公司、金山软件公司等签订合作协议”。</w:t>
            </w:r>
          </w:p>
          <w:p w:rsidR="00986C80" w:rsidRDefault="00344C7B" w:rsidP="00B44E97">
            <w:pPr>
              <w:spacing w:line="360" w:lineRule="exact"/>
              <w:rPr>
                <w:rFonts w:ascii="仿宋_GB2312" w:eastAsia="仿宋_GB2312"/>
                <w:szCs w:val="21"/>
                <w:lang w:eastAsia="zh-CN"/>
              </w:rPr>
            </w:pPr>
            <w:r w:rsidRPr="00344C7B">
              <w:rPr>
                <w:rFonts w:ascii="仿宋_GB2312" w:eastAsia="仿宋_GB2312" w:hint="eastAsia"/>
                <w:szCs w:val="21"/>
                <w:lang w:eastAsia="zh-CN"/>
              </w:rPr>
              <w:t>采用微软高校正版化合作协议（Campus Agreement）方式，让学校可以在计算机上合法地使用各种微软的产品（主要是微软的桌面软件），一年只计算一次</w:t>
            </w:r>
            <w:r>
              <w:rPr>
                <w:rFonts w:ascii="仿宋_GB2312" w:eastAsia="仿宋_GB2312" w:hint="eastAsia"/>
                <w:szCs w:val="21"/>
                <w:lang w:eastAsia="zh-CN"/>
              </w:rPr>
              <w:t>师生</w:t>
            </w:r>
            <w:r w:rsidRPr="00344C7B">
              <w:rPr>
                <w:rFonts w:ascii="仿宋_GB2312" w:eastAsia="仿宋_GB2312" w:hint="eastAsia"/>
                <w:szCs w:val="21"/>
                <w:lang w:eastAsia="zh-CN"/>
              </w:rPr>
              <w:t>的人数，就可以为全部的计算机取得授权；学校有权在授权期间之内，合法使用合约中所授权的软件，还可以在期间之中自由升级（upgrade）或降级（downgrade）所用的软件。将软件平台标准化，学校可以将软件使用的整体成本降到最低、提高生产力、并且随时享受最新的技术。</w:t>
            </w:r>
          </w:p>
          <w:p w:rsidR="00986C80" w:rsidRDefault="00344C7B" w:rsidP="00344C7B">
            <w:pPr>
              <w:spacing w:line="360" w:lineRule="exact"/>
              <w:rPr>
                <w:rFonts w:ascii="仿宋_GB2312" w:eastAsia="仿宋_GB2312"/>
                <w:szCs w:val="21"/>
                <w:lang w:eastAsia="zh-CN"/>
              </w:rPr>
            </w:pPr>
            <w:r>
              <w:rPr>
                <w:rFonts w:ascii="仿宋_GB2312" w:eastAsia="仿宋_GB2312" w:hint="eastAsia"/>
                <w:szCs w:val="21"/>
                <w:lang w:eastAsia="zh-CN"/>
              </w:rPr>
              <w:t>学校</w:t>
            </w:r>
            <w:r w:rsidRPr="00344C7B">
              <w:rPr>
                <w:rFonts w:ascii="仿宋_GB2312" w:eastAsia="仿宋_GB2312" w:hint="eastAsia"/>
                <w:szCs w:val="21"/>
                <w:lang w:eastAsia="zh-CN"/>
              </w:rPr>
              <w:t>教学和管理中使用数十个业务系统，有基于UNIX以及开源的Linux等操作系统的，但是多数业务系统运行在windows server操作系统上，其他系统无法提供支持</w:t>
            </w:r>
            <w:r>
              <w:rPr>
                <w:rFonts w:ascii="仿宋_GB2312" w:eastAsia="仿宋_GB2312" w:hint="eastAsia"/>
                <w:szCs w:val="21"/>
                <w:lang w:eastAsia="zh-CN"/>
              </w:rPr>
              <w:t>。</w:t>
            </w:r>
          </w:p>
          <w:p w:rsidR="00344C7B" w:rsidRPr="00344C7B" w:rsidRDefault="003205A6" w:rsidP="00344C7B">
            <w:pPr>
              <w:spacing w:line="360" w:lineRule="exact"/>
              <w:rPr>
                <w:rFonts w:ascii="仿宋_GB2312" w:eastAsia="仿宋_GB2312"/>
                <w:szCs w:val="21"/>
                <w:lang w:eastAsia="zh-CN"/>
              </w:rPr>
            </w:pPr>
            <w:r w:rsidRPr="003205A6">
              <w:rPr>
                <w:rFonts w:ascii="仿宋_GB2312" w:eastAsia="仿宋_GB2312" w:hint="eastAsia"/>
                <w:szCs w:val="21"/>
                <w:lang w:eastAsia="zh-CN"/>
              </w:rPr>
              <w:t>因此拟采用单一来源方</w:t>
            </w:r>
            <w:bookmarkStart w:id="0" w:name="_GoBack"/>
            <w:bookmarkEnd w:id="0"/>
            <w:r w:rsidRPr="003205A6">
              <w:rPr>
                <w:rFonts w:ascii="仿宋_GB2312" w:eastAsia="仿宋_GB2312" w:hint="eastAsia"/>
                <w:szCs w:val="21"/>
                <w:lang w:eastAsia="zh-CN"/>
              </w:rPr>
              <w:t>式进行采购</w:t>
            </w:r>
            <w:r w:rsidR="00344C7B" w:rsidRPr="00344C7B">
              <w:rPr>
                <w:rFonts w:ascii="仿宋_GB2312" w:eastAsia="仿宋_GB2312" w:hint="eastAsia"/>
                <w:szCs w:val="21"/>
                <w:lang w:eastAsia="zh-CN"/>
              </w:rPr>
              <w:t>。</w:t>
            </w:r>
          </w:p>
        </w:tc>
      </w:tr>
      <w:tr w:rsidR="00986C80" w:rsidRPr="004E3D35" w:rsidTr="00406D30">
        <w:trPr>
          <w:trHeight w:val="676"/>
        </w:trPr>
        <w:tc>
          <w:tcPr>
            <w:tcW w:w="5328" w:type="dxa"/>
            <w:vAlign w:val="center"/>
          </w:tcPr>
          <w:p w:rsidR="00986C80" w:rsidRPr="004E3D35" w:rsidRDefault="00986C80" w:rsidP="00B44E97">
            <w:pPr>
              <w:spacing w:line="400" w:lineRule="exact"/>
              <w:jc w:val="center"/>
              <w:rPr>
                <w:rFonts w:ascii="仿宋_GB2312" w:eastAsia="仿宋_GB2312"/>
                <w:sz w:val="32"/>
                <w:szCs w:val="32"/>
              </w:rPr>
            </w:pPr>
            <w:r w:rsidRPr="004E3D35">
              <w:rPr>
                <w:rFonts w:ascii="仿宋_GB2312" w:eastAsia="仿宋_GB2312" w:hint="eastAsia"/>
                <w:sz w:val="32"/>
                <w:szCs w:val="32"/>
              </w:rPr>
              <w:lastRenderedPageBreak/>
              <w:t>公示时间</w:t>
            </w:r>
          </w:p>
        </w:tc>
        <w:tc>
          <w:tcPr>
            <w:tcW w:w="4628" w:type="dxa"/>
            <w:vAlign w:val="center"/>
          </w:tcPr>
          <w:p w:rsidR="00986C80" w:rsidRPr="004E3D35" w:rsidRDefault="00406D30" w:rsidP="00406D30">
            <w:pPr>
              <w:spacing w:line="400" w:lineRule="exact"/>
              <w:jc w:val="center"/>
              <w:rPr>
                <w:rFonts w:ascii="仿宋_GB2312" w:eastAsia="仿宋_GB2312"/>
                <w:sz w:val="32"/>
                <w:szCs w:val="32"/>
                <w:lang w:eastAsia="zh-CN"/>
              </w:rPr>
            </w:pPr>
            <w:r>
              <w:rPr>
                <w:rFonts w:ascii="仿宋_GB2312" w:eastAsia="仿宋_GB2312" w:hint="eastAsia"/>
                <w:sz w:val="32"/>
                <w:szCs w:val="32"/>
              </w:rPr>
              <w:t>2018年7月</w:t>
            </w:r>
            <w:r w:rsidR="00B17CA6">
              <w:rPr>
                <w:rFonts w:ascii="仿宋_GB2312" w:eastAsia="仿宋_GB2312" w:hint="eastAsia"/>
                <w:sz w:val="32"/>
                <w:szCs w:val="32"/>
                <w:lang w:eastAsia="zh-CN"/>
              </w:rPr>
              <w:t>10</w:t>
            </w:r>
            <w:r>
              <w:rPr>
                <w:rFonts w:ascii="仿宋_GB2312" w:eastAsia="仿宋_GB2312" w:hint="eastAsia"/>
                <w:sz w:val="32"/>
                <w:szCs w:val="32"/>
              </w:rPr>
              <w:t>日-</w:t>
            </w:r>
            <w:r w:rsidR="00B17CA6">
              <w:rPr>
                <w:rFonts w:ascii="仿宋_GB2312" w:eastAsia="仿宋_GB2312" w:hint="eastAsia"/>
                <w:sz w:val="32"/>
                <w:szCs w:val="32"/>
                <w:lang w:eastAsia="zh-CN"/>
              </w:rPr>
              <w:t>13</w:t>
            </w:r>
            <w:r>
              <w:rPr>
                <w:rFonts w:ascii="仿宋_GB2312" w:eastAsia="仿宋_GB2312" w:hint="eastAsia"/>
                <w:sz w:val="32"/>
                <w:szCs w:val="32"/>
              </w:rPr>
              <w:t>日</w:t>
            </w:r>
            <w:r w:rsidR="00B17CA6">
              <w:rPr>
                <w:rFonts w:ascii="仿宋_GB2312" w:eastAsia="仿宋_GB2312" w:hint="eastAsia"/>
                <w:sz w:val="32"/>
                <w:szCs w:val="32"/>
                <w:lang w:eastAsia="zh-CN"/>
              </w:rPr>
              <w:t>、16日</w:t>
            </w:r>
          </w:p>
        </w:tc>
      </w:tr>
      <w:tr w:rsidR="00986C80" w:rsidRPr="004E3D35" w:rsidTr="00B44E97">
        <w:trPr>
          <w:trHeight w:val="754"/>
        </w:trPr>
        <w:tc>
          <w:tcPr>
            <w:tcW w:w="5328" w:type="dxa"/>
            <w:vAlign w:val="center"/>
          </w:tcPr>
          <w:p w:rsidR="00986C80" w:rsidRPr="004E3D35" w:rsidRDefault="00986C80" w:rsidP="00B44E97">
            <w:pPr>
              <w:spacing w:line="400" w:lineRule="exact"/>
              <w:jc w:val="center"/>
              <w:rPr>
                <w:rFonts w:ascii="仿宋_GB2312" w:eastAsia="仿宋_GB2312"/>
                <w:sz w:val="32"/>
                <w:szCs w:val="32"/>
              </w:rPr>
            </w:pPr>
            <w:r w:rsidRPr="004E3D35">
              <w:rPr>
                <w:rFonts w:ascii="仿宋_GB2312" w:eastAsia="仿宋_GB2312" w:hint="eastAsia"/>
                <w:sz w:val="32"/>
                <w:szCs w:val="32"/>
              </w:rPr>
              <w:t>专家论证意见(仅针对属于本规定第三条第（一）款第1项情形，且达到公开招标数额的货物、服务项目)</w:t>
            </w:r>
          </w:p>
        </w:tc>
        <w:tc>
          <w:tcPr>
            <w:tcW w:w="4628" w:type="dxa"/>
          </w:tcPr>
          <w:p w:rsidR="00986C80" w:rsidRPr="004E3D35" w:rsidRDefault="00986C80" w:rsidP="00B44E97">
            <w:pPr>
              <w:spacing w:line="280" w:lineRule="exact"/>
              <w:rPr>
                <w:rFonts w:ascii="仿宋_GB2312" w:eastAsia="仿宋_GB2312"/>
                <w:sz w:val="32"/>
                <w:szCs w:val="32"/>
              </w:rPr>
            </w:pPr>
          </w:p>
        </w:tc>
      </w:tr>
      <w:tr w:rsidR="00986C80" w:rsidRPr="004E3D35" w:rsidTr="00B44E97">
        <w:trPr>
          <w:trHeight w:val="754"/>
        </w:trPr>
        <w:tc>
          <w:tcPr>
            <w:tcW w:w="5328" w:type="dxa"/>
            <w:vAlign w:val="center"/>
          </w:tcPr>
          <w:p w:rsidR="00986C80" w:rsidRPr="004E3D35" w:rsidRDefault="00986C80" w:rsidP="00B44E97">
            <w:pPr>
              <w:spacing w:line="400" w:lineRule="exact"/>
              <w:jc w:val="center"/>
              <w:rPr>
                <w:rFonts w:ascii="仿宋_GB2312" w:eastAsia="仿宋_GB2312"/>
                <w:sz w:val="32"/>
                <w:szCs w:val="32"/>
              </w:rPr>
            </w:pPr>
            <w:r w:rsidRPr="004E3D35">
              <w:rPr>
                <w:rFonts w:ascii="仿宋_GB2312" w:eastAsia="仿宋_GB2312" w:hint="eastAsia"/>
                <w:sz w:val="32"/>
                <w:szCs w:val="32"/>
              </w:rPr>
              <w:t>专家</w:t>
            </w:r>
            <w:r w:rsidRPr="004E3D35">
              <w:rPr>
                <w:rFonts w:ascii="仿宋_GB2312" w:eastAsia="仿宋_GB2312" w:hAnsi="宋体" w:cs="宋体" w:hint="eastAsia"/>
                <w:kern w:val="0"/>
                <w:sz w:val="32"/>
                <w:szCs w:val="32"/>
              </w:rPr>
              <w:t>姓名、工作单位和职称</w:t>
            </w:r>
          </w:p>
        </w:tc>
        <w:tc>
          <w:tcPr>
            <w:tcW w:w="4628" w:type="dxa"/>
          </w:tcPr>
          <w:p w:rsidR="00986C80" w:rsidRPr="004E3D35" w:rsidRDefault="00986C80" w:rsidP="00B44E97">
            <w:pPr>
              <w:spacing w:line="280" w:lineRule="exact"/>
              <w:rPr>
                <w:rFonts w:ascii="仿宋_GB2312" w:eastAsia="仿宋_GB2312"/>
                <w:sz w:val="32"/>
                <w:szCs w:val="32"/>
              </w:rPr>
            </w:pPr>
          </w:p>
        </w:tc>
      </w:tr>
      <w:tr w:rsidR="00986C80" w:rsidRPr="004E3D35" w:rsidTr="005147D4">
        <w:trPr>
          <w:trHeight w:val="632"/>
        </w:trPr>
        <w:tc>
          <w:tcPr>
            <w:tcW w:w="5328" w:type="dxa"/>
            <w:vAlign w:val="center"/>
          </w:tcPr>
          <w:p w:rsidR="00986C80" w:rsidRPr="004E3D35" w:rsidRDefault="00986C80" w:rsidP="00B44E97">
            <w:pPr>
              <w:spacing w:line="400" w:lineRule="exact"/>
              <w:jc w:val="center"/>
              <w:rPr>
                <w:rFonts w:ascii="仿宋_GB2312" w:eastAsia="仿宋_GB2312"/>
                <w:sz w:val="32"/>
                <w:szCs w:val="32"/>
              </w:rPr>
            </w:pPr>
            <w:r w:rsidRPr="004E3D35">
              <w:rPr>
                <w:rFonts w:ascii="仿宋_GB2312" w:eastAsia="仿宋_GB2312" w:hint="eastAsia"/>
                <w:sz w:val="32"/>
                <w:szCs w:val="32"/>
              </w:rPr>
              <w:t>采购单位联系人及联系电话</w:t>
            </w:r>
          </w:p>
        </w:tc>
        <w:tc>
          <w:tcPr>
            <w:tcW w:w="4628" w:type="dxa"/>
            <w:vAlign w:val="center"/>
          </w:tcPr>
          <w:p w:rsidR="00986C80" w:rsidRPr="004B4C65" w:rsidRDefault="0099012A" w:rsidP="005147D4">
            <w:pPr>
              <w:spacing w:line="280" w:lineRule="exact"/>
              <w:jc w:val="center"/>
              <w:rPr>
                <w:rFonts w:ascii="仿宋_GB2312" w:eastAsia="仿宋_GB2312"/>
                <w:szCs w:val="21"/>
                <w:lang w:eastAsia="zh-CN"/>
              </w:rPr>
            </w:pPr>
            <w:r w:rsidRPr="004B4C65">
              <w:rPr>
                <w:rFonts w:ascii="仿宋_GB2312" w:eastAsia="仿宋_GB2312" w:hint="eastAsia"/>
                <w:szCs w:val="21"/>
                <w:lang w:eastAsia="zh-CN"/>
              </w:rPr>
              <w:t>李老师</w:t>
            </w:r>
            <w:r w:rsidR="005147D4" w:rsidRPr="004B4C65">
              <w:rPr>
                <w:rFonts w:ascii="仿宋_GB2312" w:eastAsia="仿宋_GB2312" w:hint="eastAsia"/>
                <w:szCs w:val="21"/>
                <w:lang w:eastAsia="zh-CN"/>
              </w:rPr>
              <w:t xml:space="preserve"> </w:t>
            </w:r>
            <w:r w:rsidR="000528A8" w:rsidRPr="004B4C65">
              <w:rPr>
                <w:rFonts w:ascii="仿宋_GB2312" w:eastAsia="仿宋_GB2312" w:hint="eastAsia"/>
                <w:szCs w:val="21"/>
                <w:lang w:eastAsia="zh-CN"/>
              </w:rPr>
              <w:t>13635469289</w:t>
            </w:r>
          </w:p>
        </w:tc>
      </w:tr>
      <w:tr w:rsidR="00986C80" w:rsidRPr="004E3D35" w:rsidTr="005147D4">
        <w:trPr>
          <w:trHeight w:val="632"/>
        </w:trPr>
        <w:tc>
          <w:tcPr>
            <w:tcW w:w="5328" w:type="dxa"/>
            <w:vAlign w:val="center"/>
          </w:tcPr>
          <w:p w:rsidR="00986C80" w:rsidRPr="004E3D35" w:rsidRDefault="00986C80" w:rsidP="00B44E97">
            <w:pPr>
              <w:spacing w:line="400" w:lineRule="exact"/>
              <w:jc w:val="center"/>
              <w:rPr>
                <w:rFonts w:ascii="仿宋_GB2312" w:eastAsia="仿宋_GB2312"/>
                <w:sz w:val="32"/>
                <w:szCs w:val="32"/>
              </w:rPr>
            </w:pPr>
            <w:r w:rsidRPr="004E3D35">
              <w:rPr>
                <w:rFonts w:ascii="仿宋_GB2312" w:eastAsia="仿宋_GB2312" w:hint="eastAsia"/>
                <w:sz w:val="32"/>
                <w:szCs w:val="32"/>
              </w:rPr>
              <w:t>采购代理机构联系人及联系电话</w:t>
            </w:r>
          </w:p>
        </w:tc>
        <w:tc>
          <w:tcPr>
            <w:tcW w:w="4628" w:type="dxa"/>
            <w:vAlign w:val="center"/>
          </w:tcPr>
          <w:p w:rsidR="00986C80" w:rsidRPr="004B4C65" w:rsidRDefault="00986C80" w:rsidP="005147D4">
            <w:pPr>
              <w:spacing w:line="280" w:lineRule="exact"/>
              <w:jc w:val="center"/>
              <w:rPr>
                <w:rFonts w:ascii="仿宋_GB2312" w:eastAsia="仿宋_GB2312"/>
                <w:szCs w:val="21"/>
              </w:rPr>
            </w:pPr>
          </w:p>
        </w:tc>
      </w:tr>
      <w:tr w:rsidR="00986C80" w:rsidRPr="004E3D35" w:rsidTr="005147D4">
        <w:trPr>
          <w:trHeight w:val="632"/>
        </w:trPr>
        <w:tc>
          <w:tcPr>
            <w:tcW w:w="5328" w:type="dxa"/>
            <w:vAlign w:val="center"/>
          </w:tcPr>
          <w:p w:rsidR="00986C80" w:rsidRPr="004E3D35" w:rsidRDefault="00986C80" w:rsidP="00B44E97">
            <w:pPr>
              <w:spacing w:line="400" w:lineRule="exact"/>
              <w:jc w:val="center"/>
              <w:rPr>
                <w:rFonts w:ascii="仿宋_GB2312" w:eastAsia="仿宋_GB2312"/>
                <w:sz w:val="32"/>
                <w:szCs w:val="32"/>
              </w:rPr>
            </w:pPr>
            <w:r w:rsidRPr="004E3D35">
              <w:rPr>
                <w:rFonts w:ascii="仿宋_GB2312" w:eastAsia="仿宋_GB2312" w:hint="eastAsia"/>
                <w:sz w:val="32"/>
                <w:szCs w:val="32"/>
              </w:rPr>
              <w:t>财政部门联系人及监督电话</w:t>
            </w:r>
          </w:p>
        </w:tc>
        <w:tc>
          <w:tcPr>
            <w:tcW w:w="4628" w:type="dxa"/>
            <w:vAlign w:val="center"/>
          </w:tcPr>
          <w:p w:rsidR="00986C80" w:rsidRPr="004B4C65" w:rsidRDefault="005147D4" w:rsidP="005147D4">
            <w:pPr>
              <w:spacing w:line="280" w:lineRule="exact"/>
              <w:jc w:val="center"/>
              <w:rPr>
                <w:rFonts w:ascii="仿宋_GB2312" w:eastAsia="仿宋_GB2312"/>
                <w:szCs w:val="21"/>
              </w:rPr>
            </w:pPr>
            <w:r w:rsidRPr="004B4C65">
              <w:rPr>
                <w:rFonts w:ascii="仿宋_GB2312" w:eastAsia="仿宋_GB2312" w:hint="eastAsia"/>
                <w:szCs w:val="21"/>
                <w:lang w:eastAsia="zh-CN"/>
              </w:rPr>
              <w:t>熊老师 023-67575352</w:t>
            </w:r>
          </w:p>
        </w:tc>
      </w:tr>
    </w:tbl>
    <w:p w:rsidR="005147D4" w:rsidRDefault="005147D4" w:rsidP="00986C80">
      <w:pPr>
        <w:adjustRightInd w:val="0"/>
        <w:spacing w:line="500" w:lineRule="exact"/>
        <w:rPr>
          <w:rFonts w:ascii="仿宋_GB2312" w:eastAsia="仿宋_GB2312" w:hAnsi="宋体"/>
          <w:sz w:val="32"/>
          <w:szCs w:val="32"/>
          <w:lang w:eastAsia="zh-CN"/>
        </w:rPr>
      </w:pPr>
    </w:p>
    <w:p w:rsidR="005147D4" w:rsidRDefault="005147D4" w:rsidP="00986C80">
      <w:pPr>
        <w:adjustRightInd w:val="0"/>
        <w:spacing w:line="500" w:lineRule="exact"/>
        <w:rPr>
          <w:rFonts w:ascii="仿宋_GB2312" w:eastAsia="仿宋_GB2312" w:hAnsi="宋体"/>
          <w:sz w:val="32"/>
          <w:szCs w:val="32"/>
          <w:lang w:eastAsia="zh-CN"/>
        </w:rPr>
      </w:pPr>
    </w:p>
    <w:p w:rsidR="005147D4" w:rsidRDefault="005147D4" w:rsidP="00986C80">
      <w:pPr>
        <w:adjustRightInd w:val="0"/>
        <w:spacing w:line="500" w:lineRule="exact"/>
        <w:rPr>
          <w:rFonts w:ascii="仿宋_GB2312" w:eastAsia="仿宋_GB2312" w:hAnsi="宋体"/>
          <w:sz w:val="32"/>
          <w:szCs w:val="32"/>
          <w:lang w:eastAsia="zh-CN"/>
        </w:rPr>
      </w:pPr>
    </w:p>
    <w:sectPr w:rsidR="005147D4" w:rsidSect="00C461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B32" w:rsidRDefault="00246B32" w:rsidP="000528A8">
      <w:r>
        <w:separator/>
      </w:r>
    </w:p>
  </w:endnote>
  <w:endnote w:type="continuationSeparator" w:id="1">
    <w:p w:rsidR="00246B32" w:rsidRDefault="00246B32" w:rsidP="00052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B32" w:rsidRDefault="00246B32" w:rsidP="000528A8">
      <w:r>
        <w:separator/>
      </w:r>
    </w:p>
  </w:footnote>
  <w:footnote w:type="continuationSeparator" w:id="1">
    <w:p w:rsidR="00246B32" w:rsidRDefault="00246B32" w:rsidP="00052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C80"/>
    <w:rsid w:val="000528A8"/>
    <w:rsid w:val="000A59C3"/>
    <w:rsid w:val="00205289"/>
    <w:rsid w:val="00246B32"/>
    <w:rsid w:val="00294598"/>
    <w:rsid w:val="002B2CDA"/>
    <w:rsid w:val="003205A6"/>
    <w:rsid w:val="00344C7B"/>
    <w:rsid w:val="0036789E"/>
    <w:rsid w:val="003B5059"/>
    <w:rsid w:val="00406D30"/>
    <w:rsid w:val="004B4C65"/>
    <w:rsid w:val="004B5935"/>
    <w:rsid w:val="00505B30"/>
    <w:rsid w:val="005147D4"/>
    <w:rsid w:val="0055108A"/>
    <w:rsid w:val="00686CCF"/>
    <w:rsid w:val="0071441A"/>
    <w:rsid w:val="0073519A"/>
    <w:rsid w:val="007508DD"/>
    <w:rsid w:val="008457BC"/>
    <w:rsid w:val="00897D60"/>
    <w:rsid w:val="0090517C"/>
    <w:rsid w:val="00975839"/>
    <w:rsid w:val="00986C80"/>
    <w:rsid w:val="0099012A"/>
    <w:rsid w:val="00AB3412"/>
    <w:rsid w:val="00AF2AD5"/>
    <w:rsid w:val="00B17CA6"/>
    <w:rsid w:val="00C4172F"/>
    <w:rsid w:val="00C461D3"/>
    <w:rsid w:val="00D0370F"/>
    <w:rsid w:val="00F23C90"/>
    <w:rsid w:val="00F779DF"/>
    <w:rsid w:val="00FE14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C80"/>
    <w:pPr>
      <w:widowControl w:val="0"/>
      <w:jc w:val="both"/>
    </w:pPr>
    <w:rPr>
      <w:rFonts w:ascii="Times New Roman" w:eastAsia="宋体" w:hAnsi="Times New Roman" w:cs="Times New Roman"/>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8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8A8"/>
    <w:rPr>
      <w:rFonts w:ascii="Times New Roman" w:eastAsia="宋体" w:hAnsi="Times New Roman" w:cs="Times New Roman"/>
      <w:sz w:val="18"/>
      <w:szCs w:val="18"/>
      <w:lang w:eastAsia="zh-TW"/>
    </w:rPr>
  </w:style>
  <w:style w:type="paragraph" w:styleId="a4">
    <w:name w:val="footer"/>
    <w:basedOn w:val="a"/>
    <w:link w:val="Char0"/>
    <w:uiPriority w:val="99"/>
    <w:unhideWhenUsed/>
    <w:rsid w:val="000528A8"/>
    <w:pPr>
      <w:tabs>
        <w:tab w:val="center" w:pos="4153"/>
        <w:tab w:val="right" w:pos="8306"/>
      </w:tabs>
      <w:snapToGrid w:val="0"/>
      <w:jc w:val="left"/>
    </w:pPr>
    <w:rPr>
      <w:sz w:val="18"/>
      <w:szCs w:val="18"/>
    </w:rPr>
  </w:style>
  <w:style w:type="character" w:customStyle="1" w:styleId="Char0">
    <w:name w:val="页脚 Char"/>
    <w:basedOn w:val="a0"/>
    <w:link w:val="a4"/>
    <w:uiPriority w:val="99"/>
    <w:rsid w:val="000528A8"/>
    <w:rPr>
      <w:rFonts w:ascii="Times New Roman" w:eastAsia="宋体" w:hAnsi="Times New Roman" w:cs="Times New Roman"/>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200</Words>
  <Characters>1140</Characters>
  <Application>Microsoft Office Word</Application>
  <DocSecurity>0</DocSecurity>
  <Lines>9</Lines>
  <Paragraphs>2</Paragraphs>
  <ScaleCrop>false</ScaleCrop>
  <Company>四川外国语大学</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罗璐璐</dc:creator>
  <cp:lastModifiedBy>朱米娜</cp:lastModifiedBy>
  <cp:revision>15</cp:revision>
  <dcterms:created xsi:type="dcterms:W3CDTF">2018-07-05T01:39:00Z</dcterms:created>
  <dcterms:modified xsi:type="dcterms:W3CDTF">2018-07-10T01:42:00Z</dcterms:modified>
</cp:coreProperties>
</file>